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90377" w14:textId="77777777" w:rsidR="00A34EB1" w:rsidRPr="005D1661" w:rsidRDefault="00A34EB1" w:rsidP="00794779">
      <w:pPr>
        <w:pStyle w:val="BodyText1"/>
        <w:tabs>
          <w:tab w:val="clear" w:pos="360"/>
          <w:tab w:val="right" w:pos="225"/>
          <w:tab w:val="left" w:pos="1440"/>
        </w:tabs>
        <w:spacing w:line="240" w:lineRule="auto"/>
        <w:ind w:firstLine="0"/>
        <w:jc w:val="both"/>
        <w:outlineLvl w:val="0"/>
        <w:rPr>
          <w:rFonts w:ascii="Times New Roman" w:hAnsi="Times New Roman"/>
          <w:color w:val="993300"/>
          <w:spacing w:val="-1"/>
          <w:sz w:val="52"/>
          <w:szCs w:val="72"/>
        </w:rPr>
      </w:pPr>
      <w:r w:rsidRPr="005D1661">
        <w:rPr>
          <w:rFonts w:ascii="Times New Roman" w:hAnsi="Times New Roman"/>
          <w:color w:val="993300"/>
          <w:spacing w:val="-1"/>
          <w:sz w:val="52"/>
          <w:szCs w:val="72"/>
        </w:rPr>
        <w:t>Federation of India</w:t>
      </w:r>
      <w:r w:rsidR="005D1661" w:rsidRPr="005D1661">
        <w:rPr>
          <w:rFonts w:ascii="Times New Roman" w:hAnsi="Times New Roman"/>
          <w:color w:val="993300"/>
          <w:spacing w:val="-1"/>
          <w:sz w:val="52"/>
          <w:szCs w:val="72"/>
        </w:rPr>
        <w:t>n Petroleum Industry</w:t>
      </w:r>
    </w:p>
    <w:p w14:paraId="4B86E923" w14:textId="77777777" w:rsidR="00A34EB1" w:rsidRPr="009F3875" w:rsidRDefault="00A34EB1"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80"/>
          <w:szCs w:val="80"/>
        </w:rPr>
      </w:pPr>
    </w:p>
    <w:p w14:paraId="11AAB5B1" w14:textId="421FC644" w:rsidR="00A13199" w:rsidRPr="009F3875" w:rsidRDefault="00000000"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Pr>
          <w:rFonts w:ascii="Times New Roman" w:hAnsi="Times New Roman"/>
          <w:noProof/>
          <w:color w:val="993300"/>
          <w:spacing w:val="-1"/>
          <w:sz w:val="80"/>
          <w:szCs w:val="80"/>
          <w:lang w:bidi="hi-IN"/>
        </w:rPr>
        <w:pict w14:anchorId="43A65678">
          <v:line id="Line 28" o:spid="_x0000_s2050" style="position:absolute;left:0;text-align:left;z-index:251656704;visibility:visibl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ABy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"/>
        </w:pict>
      </w:r>
      <w:r w:rsidR="00A13199" w:rsidRPr="009F3875">
        <w:rPr>
          <w:rFonts w:ascii="Times New Roman" w:hAnsi="Times New Roman"/>
          <w:color w:val="993300"/>
          <w:spacing w:val="-1"/>
          <w:sz w:val="80"/>
          <w:szCs w:val="80"/>
        </w:rPr>
        <w:t>OIL</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&amp;</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GAS</w:t>
      </w:r>
      <w:r w:rsidR="00086782">
        <w:rPr>
          <w:rFonts w:ascii="Times New Roman" w:hAnsi="Times New Roman"/>
          <w:color w:val="993300"/>
          <w:spacing w:val="-1"/>
          <w:sz w:val="80"/>
          <w:szCs w:val="80"/>
        </w:rPr>
        <w:t xml:space="preserve"> </w:t>
      </w:r>
      <w:r w:rsidR="00203B3B" w:rsidRPr="009F3875">
        <w:rPr>
          <w:rFonts w:ascii="Times New Roman" w:hAnsi="Times New Roman"/>
          <w:color w:val="993300"/>
          <w:spacing w:val="-1"/>
          <w:sz w:val="80"/>
          <w:szCs w:val="80"/>
        </w:rPr>
        <w:t>INDUSTRY</w:t>
      </w:r>
      <w:r w:rsidR="00A13199" w:rsidRPr="009F3875">
        <w:rPr>
          <w:rFonts w:ascii="Times New Roman" w:hAnsi="Times New Roman"/>
          <w:color w:val="993300"/>
          <w:spacing w:val="-1"/>
          <w:sz w:val="96"/>
          <w:szCs w:val="3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W</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R</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D</w:t>
      </w:r>
      <w:r w:rsidR="00086782" w:rsidRPr="00086782">
        <w:rPr>
          <w:rFonts w:ascii="Trebuchet MS" w:hAnsi="Trebuchet MS"/>
          <w:color w:val="993300"/>
          <w:spacing w:val="-1"/>
          <w:w w:val="80"/>
          <w:sz w:val="84"/>
          <w:szCs w:val="84"/>
        </w:rPr>
        <w:t xml:space="preserve"> </w:t>
      </w:r>
      <w:r w:rsidR="0076589F" w:rsidRPr="00086782">
        <w:rPr>
          <w:rFonts w:ascii="Trebuchet MS" w:hAnsi="Trebuchet MS"/>
          <w:color w:val="993300"/>
          <w:spacing w:val="-1"/>
          <w:w w:val="80"/>
          <w:sz w:val="84"/>
          <w:szCs w:val="84"/>
        </w:rPr>
        <w:t xml:space="preserve">S </w:t>
      </w:r>
      <w:r w:rsidR="0076589F">
        <w:rPr>
          <w:rFonts w:ascii="Trebuchet MS" w:hAnsi="Trebuchet MS"/>
          <w:color w:val="993300"/>
          <w:spacing w:val="-1"/>
          <w:w w:val="80"/>
          <w:sz w:val="84"/>
          <w:szCs w:val="84"/>
        </w:rPr>
        <w:t xml:space="preserve"> 20</w:t>
      </w:r>
      <w:r w:rsidR="005C430A">
        <w:rPr>
          <w:rFonts w:ascii="Trebuchet MS" w:hAnsi="Trebuchet MS"/>
          <w:color w:val="993300"/>
          <w:spacing w:val="-1"/>
          <w:w w:val="80"/>
          <w:sz w:val="84"/>
          <w:szCs w:val="84"/>
        </w:rPr>
        <w:t>2</w:t>
      </w:r>
      <w:r w:rsidR="00992BA5">
        <w:rPr>
          <w:rFonts w:ascii="Trebuchet MS" w:hAnsi="Trebuchet MS"/>
          <w:color w:val="993300"/>
          <w:spacing w:val="-1"/>
          <w:w w:val="80"/>
          <w:sz w:val="84"/>
          <w:szCs w:val="84"/>
        </w:rPr>
        <w:t>2</w:t>
      </w:r>
    </w:p>
    <w:p w14:paraId="5D08EFD6" w14:textId="77777777" w:rsidR="003F716C" w:rsidRPr="009F3875" w:rsidRDefault="003F716C" w:rsidP="000A176D">
      <w:pPr>
        <w:pStyle w:val="BodyText1"/>
        <w:tabs>
          <w:tab w:val="clear" w:pos="360"/>
          <w:tab w:val="right" w:pos="225"/>
          <w:tab w:val="left" w:pos="315"/>
        </w:tabs>
        <w:spacing w:line="240" w:lineRule="auto"/>
        <w:ind w:firstLine="0"/>
        <w:jc w:val="both"/>
        <w:rPr>
          <w:rFonts w:ascii="Times New Roman" w:hAnsi="Times New Roman"/>
          <w:color w:val="auto"/>
          <w:sz w:val="18"/>
          <w:szCs w:val="18"/>
        </w:rPr>
      </w:pPr>
    </w:p>
    <w:p w14:paraId="3AE5C8D9" w14:textId="77777777" w:rsidR="00922C3B" w:rsidRPr="009F3875" w:rsidRDefault="00922C3B" w:rsidP="000A176D">
      <w:pPr>
        <w:shd w:val="clear" w:color="auto" w:fill="FFFFFF"/>
        <w:ind w:left="14"/>
        <w:jc w:val="both"/>
        <w:rPr>
          <w:b/>
          <w:bCs/>
          <w:u w:val="single"/>
        </w:rPr>
      </w:pPr>
    </w:p>
    <w:p w14:paraId="1C56FA16" w14:textId="77777777" w:rsidR="00922C3B" w:rsidRPr="009F3875" w:rsidRDefault="00922C3B" w:rsidP="000A176D">
      <w:pPr>
        <w:shd w:val="clear" w:color="auto" w:fill="FFFFFF"/>
        <w:ind w:left="14"/>
        <w:jc w:val="both"/>
        <w:rPr>
          <w:b/>
          <w:bCs/>
          <w:u w:val="single"/>
        </w:rPr>
      </w:pPr>
    </w:p>
    <w:p w14:paraId="4FC4DBE2" w14:textId="77777777" w:rsidR="00922C3B" w:rsidRPr="009F3875" w:rsidRDefault="005D1661" w:rsidP="00923D56">
      <w:pPr>
        <w:shd w:val="clear" w:color="auto" w:fill="FFFFFF"/>
        <w:ind w:left="14"/>
        <w:jc w:val="center"/>
        <w:rPr>
          <w:b/>
          <w:bCs/>
          <w:u w:val="single"/>
        </w:rPr>
      </w:pPr>
      <w:r>
        <w:rPr>
          <w:rFonts w:ascii="Trebuchet MS" w:hAnsi="Trebuchet MS"/>
          <w:noProof/>
          <w:color w:val="993300"/>
          <w:spacing w:val="-1"/>
          <w:w w:val="80"/>
          <w:sz w:val="84"/>
          <w:szCs w:val="84"/>
          <w:lang w:val="en-IN" w:eastAsia="en-IN"/>
        </w:rPr>
        <w:drawing>
          <wp:inline distT="0" distB="0" distL="0" distR="0" wp14:anchorId="5F50239E" wp14:editId="20733F10">
            <wp:extent cx="3432629" cy="1676400"/>
            <wp:effectExtent l="0" t="0" r="0" b="0"/>
            <wp:docPr id="2" name="Picture 2"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5512" cy="1682692"/>
                    </a:xfrm>
                    <a:prstGeom prst="rect">
                      <a:avLst/>
                    </a:prstGeom>
                    <a:noFill/>
                    <a:ln>
                      <a:noFill/>
                    </a:ln>
                  </pic:spPr>
                </pic:pic>
              </a:graphicData>
            </a:graphic>
          </wp:inline>
        </w:drawing>
      </w:r>
    </w:p>
    <w:p w14:paraId="4E34484A" w14:textId="77777777" w:rsidR="00A34EB1" w:rsidRPr="009F3875" w:rsidRDefault="00A34EB1" w:rsidP="000A176D">
      <w:pPr>
        <w:shd w:val="clear" w:color="auto" w:fill="FFFFFF"/>
        <w:ind w:left="14"/>
        <w:jc w:val="both"/>
        <w:rPr>
          <w:b/>
          <w:bCs/>
          <w:u w:val="single"/>
        </w:rPr>
      </w:pPr>
    </w:p>
    <w:p w14:paraId="46C61AE5" w14:textId="77777777" w:rsidR="00A34EB1" w:rsidRPr="009F3875" w:rsidRDefault="00A34EB1" w:rsidP="000A176D">
      <w:pPr>
        <w:shd w:val="clear" w:color="auto" w:fill="FFFFFF"/>
        <w:ind w:left="14"/>
        <w:jc w:val="both"/>
        <w:rPr>
          <w:b/>
          <w:bCs/>
          <w:u w:val="single"/>
        </w:rPr>
      </w:pPr>
    </w:p>
    <w:p w14:paraId="39029F21" w14:textId="77777777" w:rsidR="00A34EB1" w:rsidRPr="009F3875" w:rsidRDefault="00A34EB1" w:rsidP="000A176D">
      <w:pPr>
        <w:shd w:val="clear" w:color="auto" w:fill="FFFFFF"/>
        <w:ind w:left="14"/>
        <w:jc w:val="both"/>
        <w:rPr>
          <w:b/>
          <w:bCs/>
          <w:u w:val="single"/>
        </w:rPr>
      </w:pPr>
    </w:p>
    <w:p w14:paraId="349F89F5" w14:textId="77777777" w:rsidR="00A34EB1" w:rsidRPr="009F3875" w:rsidRDefault="00A34EB1" w:rsidP="000A176D">
      <w:pPr>
        <w:shd w:val="clear" w:color="auto" w:fill="FFFFFF"/>
        <w:ind w:left="14"/>
        <w:jc w:val="both"/>
        <w:rPr>
          <w:b/>
          <w:bCs/>
          <w:u w:val="single"/>
        </w:rPr>
      </w:pPr>
    </w:p>
    <w:p w14:paraId="677C5517" w14:textId="77777777" w:rsidR="00A34EB1" w:rsidRPr="004E2FAE" w:rsidRDefault="00CC4098" w:rsidP="00794779">
      <w:pPr>
        <w:jc w:val="both"/>
        <w:outlineLvl w:val="0"/>
        <w:rPr>
          <w:spacing w:val="-1"/>
          <w:sz w:val="32"/>
          <w:szCs w:val="36"/>
        </w:rPr>
      </w:pPr>
      <w:r w:rsidRPr="004E2FAE">
        <w:rPr>
          <w:spacing w:val="-1"/>
          <w:sz w:val="32"/>
          <w:szCs w:val="36"/>
        </w:rPr>
        <w:t>Entry</w:t>
      </w:r>
      <w:r w:rsidR="00A34EB1" w:rsidRPr="004E2FAE">
        <w:rPr>
          <w:spacing w:val="-1"/>
          <w:sz w:val="32"/>
          <w:szCs w:val="36"/>
        </w:rPr>
        <w:t xml:space="preserve"> Form</w:t>
      </w:r>
    </w:p>
    <w:p w14:paraId="27D95270" w14:textId="77777777" w:rsidR="00512B24" w:rsidRDefault="004E2FAE" w:rsidP="004E2FAE">
      <w:pPr>
        <w:rPr>
          <w:color w:val="FF0000"/>
          <w:spacing w:val="-1"/>
          <w:sz w:val="72"/>
          <w:szCs w:val="48"/>
        </w:rPr>
      </w:pPr>
      <w:bookmarkStart w:id="0" w:name="_Hlk14798841"/>
      <w:r w:rsidRPr="004E2FAE">
        <w:rPr>
          <w:color w:val="FF0000"/>
          <w:spacing w:val="-1"/>
          <w:sz w:val="72"/>
          <w:szCs w:val="48"/>
        </w:rPr>
        <w:t>Sustainably Growing Corporate of the Year</w:t>
      </w:r>
    </w:p>
    <w:p w14:paraId="573C488F" w14:textId="77777777" w:rsidR="00512B24" w:rsidRDefault="00512B24" w:rsidP="004E2FAE">
      <w:pPr>
        <w:rPr>
          <w:color w:val="FF0000"/>
          <w:spacing w:val="-1"/>
          <w:sz w:val="72"/>
          <w:szCs w:val="48"/>
        </w:rPr>
      </w:pPr>
    </w:p>
    <w:p w14:paraId="3EB886CB" w14:textId="77777777" w:rsidR="00512B24" w:rsidRPr="001C1078" w:rsidRDefault="00512B24" w:rsidP="00512B24">
      <w:pPr>
        <w:jc w:val="both"/>
        <w:rPr>
          <w:spacing w:val="-1"/>
          <w:sz w:val="40"/>
          <w:szCs w:val="32"/>
        </w:rPr>
      </w:pPr>
      <w:r w:rsidRPr="001C1078">
        <w:rPr>
          <w:spacing w:val="-1"/>
          <w:sz w:val="40"/>
          <w:szCs w:val="32"/>
        </w:rPr>
        <w:t xml:space="preserve">Name of the </w:t>
      </w:r>
      <w:r w:rsidR="00AD5E9D">
        <w:rPr>
          <w:spacing w:val="-1"/>
          <w:sz w:val="40"/>
          <w:szCs w:val="32"/>
        </w:rPr>
        <w:t>Organisation</w:t>
      </w:r>
      <w:r w:rsidRPr="001C1078">
        <w:rPr>
          <w:spacing w:val="-1"/>
          <w:sz w:val="40"/>
          <w:szCs w:val="32"/>
        </w:rPr>
        <w:t>: _________</w:t>
      </w:r>
    </w:p>
    <w:bookmarkEnd w:id="0"/>
    <w:p w14:paraId="4817E25A" w14:textId="77777777" w:rsidR="004E2FAE" w:rsidRDefault="004E2FAE" w:rsidP="00794779">
      <w:pPr>
        <w:jc w:val="both"/>
        <w:outlineLvl w:val="0"/>
        <w:rPr>
          <w:spacing w:val="-1"/>
          <w:sz w:val="32"/>
          <w:szCs w:val="46"/>
        </w:rPr>
      </w:pPr>
    </w:p>
    <w:p w14:paraId="575370E8" w14:textId="77777777" w:rsidR="00A34EB1" w:rsidRPr="007C2F99" w:rsidRDefault="00CC4098" w:rsidP="007C2F99">
      <w:pPr>
        <w:jc w:val="both"/>
        <w:rPr>
          <w:rFonts w:ascii="Arial" w:hAnsi="Arial"/>
          <w:spacing w:val="-1"/>
          <w:sz w:val="36"/>
          <w:szCs w:val="36"/>
        </w:rPr>
      </w:pPr>
      <w:r w:rsidRPr="007C2F99">
        <w:rPr>
          <w:rFonts w:ascii="Arial" w:hAnsi="Arial"/>
          <w:spacing w:val="-1"/>
          <w:sz w:val="36"/>
          <w:szCs w:val="36"/>
        </w:rPr>
        <w:t xml:space="preserve">Closing </w:t>
      </w:r>
      <w:r w:rsidR="00A34EB1" w:rsidRPr="007C2F99">
        <w:rPr>
          <w:rFonts w:ascii="Arial" w:hAnsi="Arial"/>
          <w:spacing w:val="-1"/>
          <w:sz w:val="36"/>
          <w:szCs w:val="36"/>
        </w:rPr>
        <w:t>date for submission:</w:t>
      </w:r>
    </w:p>
    <w:p w14:paraId="4B041EE5" w14:textId="12822497" w:rsidR="002119BA" w:rsidRPr="004E2FAE" w:rsidRDefault="00D56B3F" w:rsidP="000A176D">
      <w:pPr>
        <w:jc w:val="both"/>
        <w:rPr>
          <w:spacing w:val="-1"/>
          <w:sz w:val="28"/>
          <w:szCs w:val="36"/>
        </w:rPr>
      </w:pPr>
      <w:r w:rsidRPr="00D56B3F">
        <w:rPr>
          <w:rFonts w:ascii="Arial" w:hAnsi="Arial"/>
          <w:spacing w:val="-1"/>
          <w:sz w:val="36"/>
          <w:szCs w:val="36"/>
        </w:rPr>
        <w:t>September 0</w:t>
      </w:r>
      <w:r w:rsidR="00671807">
        <w:rPr>
          <w:rFonts w:ascii="Arial" w:hAnsi="Arial"/>
          <w:spacing w:val="-1"/>
          <w:sz w:val="36"/>
          <w:szCs w:val="36"/>
        </w:rPr>
        <w:t>9</w:t>
      </w:r>
      <w:r w:rsidR="00C567AD" w:rsidRPr="007C2F99">
        <w:rPr>
          <w:rFonts w:ascii="Arial" w:hAnsi="Arial"/>
          <w:spacing w:val="-1"/>
          <w:sz w:val="36"/>
          <w:szCs w:val="36"/>
        </w:rPr>
        <w:t xml:space="preserve">, </w:t>
      </w:r>
      <w:r w:rsidR="00F63D77" w:rsidRPr="007C2F99">
        <w:rPr>
          <w:rFonts w:ascii="Arial" w:hAnsi="Arial"/>
          <w:spacing w:val="-1"/>
          <w:sz w:val="36"/>
          <w:szCs w:val="36"/>
        </w:rPr>
        <w:t>20</w:t>
      </w:r>
      <w:r w:rsidR="005C430A" w:rsidRPr="007C2F99">
        <w:rPr>
          <w:rFonts w:ascii="Arial" w:hAnsi="Arial"/>
          <w:spacing w:val="-1"/>
          <w:sz w:val="36"/>
          <w:szCs w:val="36"/>
        </w:rPr>
        <w:t>2</w:t>
      </w:r>
      <w:r w:rsidR="00992BA5">
        <w:rPr>
          <w:rFonts w:ascii="Arial" w:hAnsi="Arial"/>
          <w:spacing w:val="-1"/>
          <w:sz w:val="36"/>
          <w:szCs w:val="36"/>
        </w:rPr>
        <w:t>2</w:t>
      </w:r>
    </w:p>
    <w:p w14:paraId="78220749" w14:textId="77777777" w:rsidR="004E2FAE" w:rsidRDefault="004E2FAE" w:rsidP="004F5D94">
      <w:pPr>
        <w:jc w:val="both"/>
        <w:outlineLvl w:val="0"/>
        <w:rPr>
          <w:spacing w:val="-1"/>
          <w:sz w:val="22"/>
          <w:szCs w:val="36"/>
        </w:rPr>
      </w:pPr>
    </w:p>
    <w:p w14:paraId="4C7E8264" w14:textId="77777777" w:rsidR="004E2FAE" w:rsidRDefault="004E2FAE" w:rsidP="004F5D94">
      <w:pPr>
        <w:jc w:val="both"/>
        <w:outlineLvl w:val="0"/>
        <w:rPr>
          <w:spacing w:val="-1"/>
          <w:sz w:val="22"/>
          <w:szCs w:val="36"/>
        </w:rPr>
      </w:pPr>
    </w:p>
    <w:p w14:paraId="2C5D0E5F" w14:textId="77777777" w:rsidR="004E2FAE" w:rsidRDefault="004E2FAE" w:rsidP="004F5D94">
      <w:pPr>
        <w:jc w:val="both"/>
        <w:outlineLvl w:val="0"/>
        <w:rPr>
          <w:spacing w:val="-1"/>
          <w:sz w:val="22"/>
          <w:szCs w:val="36"/>
        </w:rPr>
      </w:pPr>
    </w:p>
    <w:p w14:paraId="08FD1667" w14:textId="77777777" w:rsidR="004E2FAE" w:rsidRDefault="004E2FAE" w:rsidP="004F5D94">
      <w:pPr>
        <w:jc w:val="both"/>
        <w:outlineLvl w:val="0"/>
        <w:rPr>
          <w:spacing w:val="-1"/>
          <w:sz w:val="22"/>
          <w:szCs w:val="36"/>
        </w:rPr>
      </w:pPr>
    </w:p>
    <w:p w14:paraId="70511042" w14:textId="77777777" w:rsidR="00922C3B" w:rsidRPr="004E2FAE" w:rsidRDefault="00213B4E" w:rsidP="004F5D94">
      <w:pPr>
        <w:jc w:val="both"/>
        <w:outlineLvl w:val="0"/>
        <w:rPr>
          <w:b/>
          <w:bCs/>
          <w:sz w:val="18"/>
          <w:szCs w:val="18"/>
          <w:u w:val="single"/>
        </w:rPr>
      </w:pPr>
      <w:r w:rsidRPr="004E2FAE">
        <w:rPr>
          <w:spacing w:val="-1"/>
          <w:sz w:val="22"/>
          <w:szCs w:val="36"/>
        </w:rPr>
        <w:t>W</w:t>
      </w:r>
      <w:r w:rsidR="002119BA" w:rsidRPr="004E2FAE">
        <w:rPr>
          <w:spacing w:val="-1"/>
          <w:sz w:val="22"/>
          <w:szCs w:val="36"/>
        </w:rPr>
        <w:t>ebsite: www.</w:t>
      </w:r>
      <w:r w:rsidR="005D1661" w:rsidRPr="004E2FAE">
        <w:rPr>
          <w:spacing w:val="-1"/>
          <w:sz w:val="22"/>
          <w:szCs w:val="36"/>
        </w:rPr>
        <w:t>fipi</w:t>
      </w:r>
      <w:r w:rsidR="002119BA" w:rsidRPr="004E2FAE">
        <w:rPr>
          <w:spacing w:val="-1"/>
          <w:sz w:val="22"/>
          <w:szCs w:val="36"/>
        </w:rPr>
        <w:t>.org</w:t>
      </w:r>
      <w:r w:rsidR="005D1661" w:rsidRPr="004E2FAE">
        <w:rPr>
          <w:spacing w:val="-1"/>
          <w:sz w:val="22"/>
          <w:szCs w:val="36"/>
        </w:rPr>
        <w:t>.in</w:t>
      </w:r>
    </w:p>
    <w:p w14:paraId="70E99F92" w14:textId="77777777" w:rsidR="00A34EB1" w:rsidRPr="009F3875" w:rsidRDefault="00A34EB1" w:rsidP="000A176D">
      <w:pPr>
        <w:shd w:val="clear" w:color="auto" w:fill="FFFFFF"/>
        <w:ind w:left="14"/>
        <w:jc w:val="both"/>
        <w:rPr>
          <w:b/>
          <w:bCs/>
          <w:u w:val="single"/>
        </w:rPr>
        <w:sectPr w:rsidR="00A34EB1" w:rsidRPr="009F3875" w:rsidSect="00086782">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14:paraId="4D9B9DF2" w14:textId="77777777" w:rsidR="001A4CE3" w:rsidRPr="009F3875" w:rsidRDefault="001A4CE3" w:rsidP="001A4CE3">
      <w:pPr>
        <w:rPr>
          <w:color w:val="000000"/>
          <w:spacing w:val="5"/>
          <w:sz w:val="34"/>
          <w:szCs w:val="34"/>
        </w:rPr>
      </w:pPr>
    </w:p>
    <w:p w14:paraId="66073B22" w14:textId="77777777" w:rsidR="001A4CE3" w:rsidRPr="009F3875" w:rsidRDefault="001A4CE3" w:rsidP="001A4CE3">
      <w:pPr>
        <w:rPr>
          <w:color w:val="000000"/>
          <w:spacing w:val="5"/>
          <w:sz w:val="34"/>
          <w:szCs w:val="34"/>
        </w:rPr>
      </w:pPr>
    </w:p>
    <w:p w14:paraId="3E74689C" w14:textId="77777777" w:rsidR="00E84F9F" w:rsidRPr="009F3875" w:rsidRDefault="00A075FA">
      <w:pPr>
        <w:spacing w:after="120"/>
        <w:jc w:val="center"/>
        <w:outlineLvl w:val="0"/>
        <w:rPr>
          <w:b/>
          <w:spacing w:val="-1"/>
          <w:sz w:val="44"/>
          <w:szCs w:val="46"/>
        </w:rPr>
      </w:pPr>
      <w:r w:rsidRPr="009F3875">
        <w:rPr>
          <w:b/>
          <w:spacing w:val="-1"/>
          <w:sz w:val="44"/>
          <w:szCs w:val="46"/>
        </w:rPr>
        <w:t>Eligibility Criterion</w:t>
      </w:r>
    </w:p>
    <w:p w14:paraId="12DDF9AC" w14:textId="77777777" w:rsidR="00421751" w:rsidRPr="009F3875" w:rsidRDefault="00A075FA" w:rsidP="00513307">
      <w:pPr>
        <w:spacing w:after="120"/>
        <w:jc w:val="center"/>
        <w:outlineLvl w:val="0"/>
        <w:rPr>
          <w:b/>
          <w:spacing w:val="-1"/>
          <w:sz w:val="44"/>
          <w:szCs w:val="46"/>
        </w:rPr>
      </w:pPr>
      <w:r w:rsidRPr="009F3875">
        <w:rPr>
          <w:b/>
          <w:spacing w:val="-1"/>
          <w:sz w:val="44"/>
          <w:szCs w:val="46"/>
        </w:rPr>
        <w:t xml:space="preserve"> </w:t>
      </w:r>
    </w:p>
    <w:p w14:paraId="68BFFC85" w14:textId="77777777" w:rsidR="00513307" w:rsidRDefault="001A4CE3" w:rsidP="00513307">
      <w:pPr>
        <w:spacing w:after="120"/>
        <w:ind w:right="-79"/>
        <w:jc w:val="center"/>
        <w:rPr>
          <w:spacing w:val="5"/>
          <w:sz w:val="28"/>
          <w:szCs w:val="28"/>
        </w:rPr>
      </w:pPr>
      <w:r w:rsidRPr="005A77F8">
        <w:rPr>
          <w:spacing w:val="5"/>
          <w:sz w:val="28"/>
          <w:szCs w:val="28"/>
        </w:rPr>
        <w:t xml:space="preserve">The award is open to </w:t>
      </w:r>
      <w:r w:rsidR="00894696" w:rsidRPr="005A77F8">
        <w:rPr>
          <w:spacing w:val="5"/>
          <w:sz w:val="28"/>
          <w:szCs w:val="28"/>
        </w:rPr>
        <w:t xml:space="preserve">all Oil &amp; Gas </w:t>
      </w:r>
      <w:r w:rsidR="005A77F8">
        <w:rPr>
          <w:spacing w:val="5"/>
          <w:sz w:val="28"/>
          <w:szCs w:val="28"/>
        </w:rPr>
        <w:t>C</w:t>
      </w:r>
      <w:r w:rsidRPr="005A77F8">
        <w:rPr>
          <w:spacing w:val="5"/>
          <w:sz w:val="28"/>
          <w:szCs w:val="28"/>
        </w:rPr>
        <w:t xml:space="preserve">ompanies </w:t>
      </w:r>
      <w:r w:rsidR="00755051">
        <w:rPr>
          <w:spacing w:val="5"/>
          <w:sz w:val="28"/>
          <w:szCs w:val="28"/>
        </w:rPr>
        <w:t>operating in India.</w:t>
      </w:r>
    </w:p>
    <w:p w14:paraId="28476DA2" w14:textId="77777777" w:rsidR="00513307" w:rsidRDefault="00513307" w:rsidP="00513307">
      <w:pPr>
        <w:spacing w:after="120"/>
        <w:ind w:right="351"/>
        <w:rPr>
          <w:spacing w:val="5"/>
          <w:sz w:val="28"/>
          <w:szCs w:val="28"/>
        </w:rPr>
      </w:pPr>
    </w:p>
    <w:p w14:paraId="5745A83B" w14:textId="77777777" w:rsidR="00513307" w:rsidRDefault="00513307" w:rsidP="00513307">
      <w:pPr>
        <w:spacing w:after="120"/>
        <w:ind w:right="-221"/>
        <w:rPr>
          <w:spacing w:val="5"/>
          <w:sz w:val="28"/>
          <w:szCs w:val="28"/>
        </w:rPr>
      </w:pPr>
    </w:p>
    <w:p w14:paraId="2653CB1C" w14:textId="77777777" w:rsidR="00513307" w:rsidRDefault="00513307" w:rsidP="00513307">
      <w:pPr>
        <w:spacing w:after="120"/>
        <w:ind w:right="351"/>
        <w:rPr>
          <w:spacing w:val="5"/>
          <w:sz w:val="28"/>
          <w:szCs w:val="28"/>
        </w:rPr>
      </w:pPr>
    </w:p>
    <w:p w14:paraId="77A3A552" w14:textId="77777777" w:rsidR="00513307" w:rsidRDefault="00513307" w:rsidP="00513307">
      <w:pPr>
        <w:spacing w:after="120"/>
        <w:ind w:right="351"/>
        <w:rPr>
          <w:spacing w:val="5"/>
          <w:sz w:val="28"/>
          <w:szCs w:val="28"/>
        </w:rPr>
      </w:pPr>
    </w:p>
    <w:p w14:paraId="5C0A24D0" w14:textId="77777777" w:rsidR="00513307" w:rsidRDefault="00513307" w:rsidP="00513307">
      <w:pPr>
        <w:spacing w:after="120"/>
        <w:ind w:right="351"/>
        <w:rPr>
          <w:spacing w:val="5"/>
          <w:sz w:val="28"/>
          <w:szCs w:val="28"/>
        </w:rPr>
      </w:pPr>
    </w:p>
    <w:p w14:paraId="0C331A4E" w14:textId="77777777" w:rsidR="00513307" w:rsidRDefault="00000000" w:rsidP="00513307">
      <w:pPr>
        <w:spacing w:after="120"/>
        <w:ind w:right="351"/>
        <w:rPr>
          <w:spacing w:val="5"/>
          <w:sz w:val="28"/>
          <w:szCs w:val="28"/>
        </w:rPr>
      </w:pPr>
      <w:r>
        <w:rPr>
          <w:noProof/>
          <w:color w:val="000000"/>
          <w:spacing w:val="5"/>
          <w:sz w:val="34"/>
          <w:szCs w:val="34"/>
          <w:lang w:bidi="hi-IN"/>
        </w:rPr>
        <w:pict w14:anchorId="00471A6A">
          <v:roundrect id="Rectangle: Rounded Corners 26" o:spid="_x0000_s2052" style="position:absolute;margin-left:28.1pt;margin-top:3.2pt;width:390pt;height:122.25pt;z-index:25166284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" fillcolor="white [3212]" strokecolor="#243f60 [1604]" strokeweight="2pt">
            <v:textbox>
              <w:txbxContent>
                <w:p w14:paraId="1BCCE899" w14:textId="77777777" w:rsidR="00513307" w:rsidRPr="00512E01" w:rsidRDefault="00513307" w:rsidP="00513307">
                  <w:pPr>
                    <w:jc w:val="center"/>
                    <w:rPr>
                      <w:rFonts w:ascii="Verdana" w:hAnsi="Verdana"/>
                      <w:b/>
                      <w:bCs/>
                      <w:color w:val="000000" w:themeColor="text1"/>
                    </w:rPr>
                  </w:pPr>
                  <w:r w:rsidRPr="00512E01">
                    <w:rPr>
                      <w:rFonts w:ascii="Verdana" w:hAnsi="Verdana"/>
                      <w:b/>
                      <w:bCs/>
                      <w:color w:val="000000" w:themeColor="text1"/>
                    </w:rPr>
                    <w:t>Award Objective</w:t>
                  </w:r>
                </w:p>
                <w:p w14:paraId="1F03ECA8" w14:textId="77777777" w:rsidR="00513307" w:rsidRPr="00512E01" w:rsidRDefault="00513307" w:rsidP="00513307">
                  <w:pPr>
                    <w:jc w:val="both"/>
                    <w:rPr>
                      <w:rFonts w:ascii="Verdana" w:hAnsi="Verdana"/>
                      <w:color w:val="000000" w:themeColor="text1"/>
                    </w:rPr>
                  </w:pPr>
                </w:p>
                <w:p w14:paraId="749AAFE9" w14:textId="77777777" w:rsidR="00513307" w:rsidRPr="00512E01" w:rsidRDefault="00513307" w:rsidP="00513307">
                  <w:pPr>
                    <w:spacing w:line="360" w:lineRule="auto"/>
                    <w:jc w:val="both"/>
                    <w:rPr>
                      <w:rFonts w:ascii="Verdana" w:hAnsi="Verdana"/>
                      <w:color w:val="000000" w:themeColor="text1"/>
                    </w:rPr>
                  </w:pPr>
                  <w:r w:rsidRPr="00513307">
                    <w:rPr>
                      <w:rFonts w:ascii="Verdana" w:hAnsi="Verdana"/>
                      <w:color w:val="000000" w:themeColor="text1"/>
                    </w:rPr>
                    <w:t>Sustainably Growing Corporate of the Year recognizes excellence in sustainability performance and benefits extended to the society and the environment.</w:t>
                  </w:r>
                </w:p>
              </w:txbxContent>
            </v:textbox>
          </v:roundrect>
        </w:pict>
      </w:r>
    </w:p>
    <w:p w14:paraId="1F84D48A" w14:textId="77777777" w:rsidR="00513307" w:rsidRDefault="00513307" w:rsidP="00513307">
      <w:pPr>
        <w:spacing w:after="120"/>
        <w:ind w:right="351"/>
        <w:rPr>
          <w:spacing w:val="5"/>
          <w:sz w:val="28"/>
          <w:szCs w:val="28"/>
        </w:rPr>
      </w:pPr>
    </w:p>
    <w:p w14:paraId="45DA806F" w14:textId="77777777" w:rsidR="00513307" w:rsidRDefault="00513307" w:rsidP="00513307">
      <w:pPr>
        <w:spacing w:after="120"/>
        <w:ind w:right="351"/>
        <w:rPr>
          <w:spacing w:val="5"/>
          <w:sz w:val="28"/>
          <w:szCs w:val="28"/>
        </w:rPr>
      </w:pPr>
    </w:p>
    <w:p w14:paraId="6A7DF50B" w14:textId="77777777" w:rsidR="00513307" w:rsidRDefault="00513307" w:rsidP="00513307">
      <w:pPr>
        <w:spacing w:after="120"/>
        <w:ind w:right="351"/>
        <w:rPr>
          <w:spacing w:val="5"/>
          <w:sz w:val="28"/>
          <w:szCs w:val="28"/>
        </w:rPr>
      </w:pPr>
    </w:p>
    <w:p w14:paraId="7D2E9536" w14:textId="77777777" w:rsidR="00513307" w:rsidRDefault="00513307" w:rsidP="00513307">
      <w:pPr>
        <w:spacing w:after="120"/>
        <w:ind w:right="351"/>
        <w:rPr>
          <w:spacing w:val="5"/>
          <w:sz w:val="28"/>
          <w:szCs w:val="28"/>
        </w:rPr>
      </w:pPr>
    </w:p>
    <w:p w14:paraId="7F1F403C" w14:textId="77777777" w:rsidR="00513307" w:rsidRDefault="00513307" w:rsidP="00513307">
      <w:pPr>
        <w:spacing w:after="120"/>
        <w:ind w:right="351"/>
        <w:rPr>
          <w:sz w:val="40"/>
        </w:rPr>
      </w:pPr>
    </w:p>
    <w:p w14:paraId="6CF0354E" w14:textId="77777777" w:rsidR="00513307" w:rsidRDefault="00513307" w:rsidP="00513307">
      <w:pPr>
        <w:jc w:val="both"/>
        <w:outlineLvl w:val="0"/>
        <w:rPr>
          <w:sz w:val="40"/>
        </w:rPr>
      </w:pPr>
    </w:p>
    <w:p w14:paraId="5639E6BF" w14:textId="77777777" w:rsidR="00513307" w:rsidRDefault="00513307" w:rsidP="00513307">
      <w:pPr>
        <w:jc w:val="both"/>
        <w:outlineLvl w:val="0"/>
        <w:rPr>
          <w:sz w:val="40"/>
        </w:rPr>
      </w:pPr>
    </w:p>
    <w:p w14:paraId="06561F82" w14:textId="77777777" w:rsidR="00513307" w:rsidRDefault="00513307" w:rsidP="00513307">
      <w:pPr>
        <w:outlineLvl w:val="0"/>
        <w:rPr>
          <w:sz w:val="28"/>
          <w:szCs w:val="28"/>
        </w:rPr>
      </w:pPr>
    </w:p>
    <w:p w14:paraId="310363D8" w14:textId="77777777" w:rsidR="00513307" w:rsidRDefault="00513307" w:rsidP="00513307">
      <w:pPr>
        <w:outlineLvl w:val="0"/>
        <w:rPr>
          <w:sz w:val="28"/>
          <w:szCs w:val="28"/>
        </w:rPr>
      </w:pPr>
    </w:p>
    <w:p w14:paraId="6A1A0FFC" w14:textId="77777777" w:rsidR="00513307" w:rsidRDefault="00513307" w:rsidP="00513307">
      <w:pPr>
        <w:outlineLvl w:val="0"/>
        <w:rPr>
          <w:sz w:val="28"/>
          <w:szCs w:val="28"/>
        </w:rPr>
      </w:pPr>
    </w:p>
    <w:p w14:paraId="04E4316F" w14:textId="77777777" w:rsidR="00513307" w:rsidRDefault="00513307" w:rsidP="00513307">
      <w:pPr>
        <w:outlineLvl w:val="0"/>
        <w:rPr>
          <w:sz w:val="28"/>
          <w:szCs w:val="28"/>
        </w:rPr>
      </w:pPr>
    </w:p>
    <w:p w14:paraId="41491E9B" w14:textId="77777777" w:rsidR="00513307" w:rsidRDefault="00513307" w:rsidP="00513307">
      <w:pPr>
        <w:outlineLvl w:val="0"/>
        <w:rPr>
          <w:sz w:val="28"/>
          <w:szCs w:val="28"/>
        </w:rPr>
      </w:pPr>
    </w:p>
    <w:p w14:paraId="2D27EB63" w14:textId="77777777" w:rsidR="00513307" w:rsidRDefault="00513307" w:rsidP="00513307">
      <w:pPr>
        <w:outlineLvl w:val="0"/>
        <w:rPr>
          <w:sz w:val="28"/>
          <w:szCs w:val="28"/>
        </w:rPr>
      </w:pPr>
    </w:p>
    <w:p w14:paraId="6F7E0EF3" w14:textId="77777777" w:rsidR="00513307" w:rsidRPr="003A0B10" w:rsidRDefault="00513307" w:rsidP="00513307">
      <w:pPr>
        <w:outlineLvl w:val="0"/>
        <w:rPr>
          <w:strike/>
          <w:color w:val="FF0000"/>
          <w:sz w:val="40"/>
        </w:rPr>
      </w:pPr>
      <w:r w:rsidRPr="00512E01">
        <w:rPr>
          <w:sz w:val="28"/>
          <w:szCs w:val="28"/>
        </w:rPr>
        <w:t>Please carefully read the Terms and Conditions of the FIPI Awards Scheme</w:t>
      </w:r>
      <w:r>
        <w:rPr>
          <w:sz w:val="28"/>
          <w:szCs w:val="28"/>
        </w:rPr>
        <w:t xml:space="preserve">, </w:t>
      </w:r>
      <w:hyperlink r:id="rId13" w:history="1">
        <w:r w:rsidRPr="009C1509">
          <w:rPr>
            <w:rStyle w:val="Hyperlink"/>
            <w:sz w:val="28"/>
            <w:szCs w:val="28"/>
          </w:rPr>
          <w:t>https://www.fipi.org.in/Upload/Awards_TermsConditions.pdf</w:t>
        </w:r>
      </w:hyperlink>
    </w:p>
    <w:p w14:paraId="52108640" w14:textId="77777777" w:rsidR="00513307" w:rsidRPr="009F3875" w:rsidRDefault="00513307" w:rsidP="00923D56">
      <w:pPr>
        <w:shd w:val="clear" w:color="auto" w:fill="FFFFFF"/>
        <w:ind w:left="14"/>
        <w:rPr>
          <w:color w:val="000000"/>
          <w:spacing w:val="5"/>
          <w:sz w:val="34"/>
          <w:szCs w:val="34"/>
        </w:rPr>
      </w:pPr>
    </w:p>
    <w:p w14:paraId="5EFB1665" w14:textId="77777777" w:rsidR="001A4CE3" w:rsidRPr="009F3875" w:rsidRDefault="001A4CE3" w:rsidP="00923D56">
      <w:pPr>
        <w:shd w:val="clear" w:color="auto" w:fill="FFFFFF"/>
        <w:ind w:left="14"/>
        <w:rPr>
          <w:color w:val="000000"/>
          <w:spacing w:val="5"/>
          <w:sz w:val="34"/>
          <w:szCs w:val="34"/>
        </w:rPr>
      </w:pPr>
    </w:p>
    <w:p w14:paraId="61971607" w14:textId="77777777" w:rsidR="001A4CE3" w:rsidRPr="009F3875" w:rsidRDefault="001A4CE3" w:rsidP="00923D56">
      <w:pPr>
        <w:shd w:val="clear" w:color="auto" w:fill="FFFFFF"/>
        <w:ind w:left="14"/>
        <w:rPr>
          <w:color w:val="000000"/>
          <w:spacing w:val="5"/>
          <w:sz w:val="34"/>
          <w:szCs w:val="34"/>
        </w:rPr>
        <w:sectPr w:rsidR="001A4CE3" w:rsidRPr="009F3875" w:rsidSect="00513307">
          <w:headerReference w:type="first" r:id="rId14"/>
          <w:footerReference w:type="first" r:id="rId15"/>
          <w:pgSz w:w="11909" w:h="16834" w:code="9"/>
          <w:pgMar w:top="2520" w:right="1440" w:bottom="1440" w:left="1627" w:header="720" w:footer="720" w:gutter="0"/>
          <w:cols w:space="2"/>
          <w:titlePg/>
          <w:docGrid w:linePitch="360"/>
        </w:sectPr>
      </w:pPr>
    </w:p>
    <w:p w14:paraId="7C34F59D" w14:textId="77777777" w:rsidR="0015579D" w:rsidRDefault="0015579D" w:rsidP="0015579D">
      <w:pPr>
        <w:jc w:val="both"/>
      </w:pPr>
    </w:p>
    <w:p w14:paraId="16BF7788" w14:textId="77777777" w:rsidR="0015579D" w:rsidRDefault="0015579D" w:rsidP="0015579D">
      <w:pPr>
        <w:jc w:val="both"/>
        <w:sectPr w:rsidR="0015579D" w:rsidSect="0015579D">
          <w:type w:val="continuous"/>
          <w:pgSz w:w="11909" w:h="16834" w:code="9"/>
          <w:pgMar w:top="2520" w:right="1440" w:bottom="1440" w:left="1627" w:header="720" w:footer="576" w:gutter="0"/>
          <w:cols w:num="2" w:space="720" w:equalWidth="0">
            <w:col w:w="4061" w:space="720"/>
            <w:col w:w="4061"/>
          </w:cols>
          <w:titlePg/>
          <w:docGrid w:linePitch="360"/>
        </w:sectPr>
      </w:pPr>
    </w:p>
    <w:p w14:paraId="4A595AAC" w14:textId="77777777" w:rsidR="0015579D" w:rsidRDefault="0015579D" w:rsidP="0015579D">
      <w:pPr>
        <w:jc w:val="both"/>
        <w:sectPr w:rsidR="0015579D" w:rsidSect="0015579D">
          <w:type w:val="continuous"/>
          <w:pgSz w:w="11909" w:h="16834" w:code="9"/>
          <w:pgMar w:top="2520" w:right="1440" w:bottom="1440" w:left="1627" w:header="720" w:footer="576" w:gutter="0"/>
          <w:cols w:space="720"/>
          <w:titlePg/>
          <w:docGrid w:linePitch="360"/>
        </w:sectPr>
      </w:pPr>
    </w:p>
    <w:p w14:paraId="60F85026" w14:textId="77777777" w:rsidR="0015579D" w:rsidRDefault="0015579D" w:rsidP="0015579D">
      <w:pPr>
        <w:jc w:val="both"/>
      </w:pPr>
    </w:p>
    <w:p w14:paraId="3127AF93" w14:textId="77777777" w:rsidR="009E0080" w:rsidRPr="009F3875" w:rsidRDefault="009E0080" w:rsidP="00794779">
      <w:pPr>
        <w:jc w:val="both"/>
        <w:outlineLvl w:val="0"/>
        <w:rPr>
          <w:sz w:val="40"/>
        </w:rPr>
      </w:pPr>
      <w:r w:rsidRPr="009F3875">
        <w:rPr>
          <w:sz w:val="40"/>
        </w:rPr>
        <w:t>Questionnaire</w:t>
      </w:r>
    </w:p>
    <w:p w14:paraId="5A877836" w14:textId="77777777" w:rsidR="009E0080" w:rsidRPr="009F3875" w:rsidRDefault="009E0080" w:rsidP="000A176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4245"/>
      </w:tblGrid>
      <w:tr w:rsidR="00C4631D" w:rsidRPr="009F3875" w14:paraId="53898B8F" w14:textId="77777777" w:rsidTr="00B625E7">
        <w:tc>
          <w:tcPr>
            <w:tcW w:w="4611" w:type="dxa"/>
          </w:tcPr>
          <w:p w14:paraId="1A1B9958" w14:textId="77777777" w:rsidR="00C4631D" w:rsidRPr="009F3875" w:rsidRDefault="00C4631D" w:rsidP="000A176D">
            <w:pPr>
              <w:pStyle w:val="BodyText"/>
              <w:jc w:val="both"/>
              <w:rPr>
                <w:lang w:val="en-US"/>
              </w:rPr>
            </w:pPr>
            <w:r w:rsidRPr="009F3875">
              <w:rPr>
                <w:lang w:val="en-US"/>
              </w:rPr>
              <w:t>Name of Company</w:t>
            </w:r>
            <w:r w:rsidR="00851D1D" w:rsidRPr="009F3875">
              <w:rPr>
                <w:lang w:val="en-US"/>
              </w:rPr>
              <w:t>:</w:t>
            </w:r>
          </w:p>
        </w:tc>
        <w:tc>
          <w:tcPr>
            <w:tcW w:w="4245" w:type="dxa"/>
          </w:tcPr>
          <w:p w14:paraId="2FD683C3" w14:textId="77777777" w:rsidR="00C4631D" w:rsidRPr="009F3875" w:rsidRDefault="00C4631D" w:rsidP="000A176D">
            <w:pPr>
              <w:pStyle w:val="BodyText"/>
              <w:jc w:val="both"/>
              <w:rPr>
                <w:lang w:val="en-US"/>
              </w:rPr>
            </w:pPr>
          </w:p>
        </w:tc>
      </w:tr>
      <w:tr w:rsidR="00C4631D" w:rsidRPr="009F3875" w14:paraId="2B2AA56B" w14:textId="77777777" w:rsidTr="00B625E7">
        <w:tc>
          <w:tcPr>
            <w:tcW w:w="4611" w:type="dxa"/>
          </w:tcPr>
          <w:p w14:paraId="5EBBBDDF" w14:textId="77777777" w:rsidR="00C4631D" w:rsidRPr="009F3875" w:rsidRDefault="00C4631D" w:rsidP="000A176D">
            <w:pPr>
              <w:pStyle w:val="BodyText"/>
              <w:jc w:val="both"/>
              <w:rPr>
                <w:lang w:val="en-US"/>
              </w:rPr>
            </w:pPr>
            <w:r w:rsidRPr="009F3875">
              <w:rPr>
                <w:lang w:val="en-US"/>
              </w:rPr>
              <w:t xml:space="preserve">Mailing Address: </w:t>
            </w:r>
          </w:p>
          <w:p w14:paraId="636FF471" w14:textId="77777777" w:rsidR="00C4631D" w:rsidRPr="009F3875" w:rsidRDefault="00C4631D" w:rsidP="000A176D">
            <w:pPr>
              <w:pStyle w:val="BodyText"/>
              <w:jc w:val="both"/>
              <w:rPr>
                <w:lang w:val="en-US"/>
              </w:rPr>
            </w:pPr>
          </w:p>
        </w:tc>
        <w:tc>
          <w:tcPr>
            <w:tcW w:w="4245" w:type="dxa"/>
          </w:tcPr>
          <w:p w14:paraId="59018A7C" w14:textId="77777777" w:rsidR="00C4631D" w:rsidRPr="009F3875" w:rsidRDefault="00C4631D" w:rsidP="000A176D">
            <w:pPr>
              <w:pStyle w:val="BodyText"/>
              <w:jc w:val="both"/>
              <w:rPr>
                <w:lang w:val="en-US"/>
              </w:rPr>
            </w:pPr>
          </w:p>
        </w:tc>
      </w:tr>
      <w:tr w:rsidR="00C4631D" w:rsidRPr="009F3875" w14:paraId="2A6B31F5" w14:textId="77777777" w:rsidTr="00B625E7">
        <w:tc>
          <w:tcPr>
            <w:tcW w:w="4611" w:type="dxa"/>
          </w:tcPr>
          <w:p w14:paraId="6C667020" w14:textId="4433B2C7" w:rsidR="00C4631D" w:rsidRPr="009F3875" w:rsidRDefault="00425259" w:rsidP="000A176D">
            <w:pPr>
              <w:pStyle w:val="BodyText"/>
              <w:jc w:val="both"/>
              <w:rPr>
                <w:lang w:val="en-US"/>
              </w:rPr>
            </w:pPr>
            <w:r>
              <w:rPr>
                <w:lang w:val="en-US"/>
              </w:rPr>
              <w:t xml:space="preserve">Details </w:t>
            </w:r>
            <w:r w:rsidR="00C4631D" w:rsidRPr="009F3875">
              <w:rPr>
                <w:lang w:val="en-US"/>
              </w:rPr>
              <w:t xml:space="preserve">of </w:t>
            </w:r>
            <w:r w:rsidR="00755051">
              <w:rPr>
                <w:lang w:val="en-US"/>
              </w:rPr>
              <w:t xml:space="preserve">the </w:t>
            </w:r>
            <w:r w:rsidR="00C4631D" w:rsidRPr="009F3875">
              <w:rPr>
                <w:lang w:val="en-US"/>
              </w:rPr>
              <w:t>approving authority</w:t>
            </w:r>
            <w:r w:rsidR="00851D1D" w:rsidRPr="009F3875">
              <w:rPr>
                <w:lang w:val="en-US"/>
              </w:rPr>
              <w:t>:</w:t>
            </w:r>
          </w:p>
          <w:p w14:paraId="30E86786" w14:textId="77777777" w:rsidR="00C4631D" w:rsidRPr="009F3875" w:rsidRDefault="00C4631D" w:rsidP="00CE111D">
            <w:pPr>
              <w:pStyle w:val="BodyText"/>
              <w:jc w:val="both"/>
              <w:rPr>
                <w:b/>
                <w:i/>
                <w:lang w:val="en-US"/>
              </w:rPr>
            </w:pPr>
            <w:r w:rsidRPr="009F3875">
              <w:rPr>
                <w:b/>
                <w:bCs/>
                <w:i/>
                <w:sz w:val="22"/>
              </w:rPr>
              <w:t>Note:</w:t>
            </w:r>
            <w:r w:rsidRPr="009F3875">
              <w:rPr>
                <w:bCs/>
                <w:i/>
                <w:sz w:val="22"/>
              </w:rPr>
              <w:t xml:space="preserve"> Approving authority should not</w:t>
            </w:r>
            <w:r w:rsidR="00851D1D" w:rsidRPr="009F3875">
              <w:rPr>
                <w:bCs/>
                <w:i/>
                <w:sz w:val="22"/>
              </w:rPr>
              <w:t xml:space="preserve"> be </w:t>
            </w:r>
            <w:r w:rsidRPr="009F3875">
              <w:rPr>
                <w:bCs/>
                <w:i/>
                <w:sz w:val="22"/>
              </w:rPr>
              <w:t>below the rank of Head of the department/Regional head/Director/CEO.</w:t>
            </w:r>
          </w:p>
        </w:tc>
        <w:tc>
          <w:tcPr>
            <w:tcW w:w="4245" w:type="dxa"/>
          </w:tcPr>
          <w:p w14:paraId="5ED848BC" w14:textId="77777777" w:rsidR="00C4631D" w:rsidRPr="009F3875" w:rsidRDefault="00C4631D" w:rsidP="000A176D">
            <w:pPr>
              <w:pStyle w:val="BodyText"/>
              <w:jc w:val="both"/>
              <w:rPr>
                <w:b/>
                <w:lang w:val="en-US"/>
              </w:rPr>
            </w:pPr>
          </w:p>
        </w:tc>
      </w:tr>
      <w:tr w:rsidR="00425259" w:rsidRPr="009F3875" w14:paraId="457DD054" w14:textId="77777777" w:rsidTr="00B625E7">
        <w:tc>
          <w:tcPr>
            <w:tcW w:w="4611" w:type="dxa"/>
          </w:tcPr>
          <w:p w14:paraId="0794520E" w14:textId="5614D3C9" w:rsidR="00425259" w:rsidRDefault="00425259" w:rsidP="000A176D">
            <w:pPr>
              <w:pStyle w:val="BodyText"/>
              <w:jc w:val="both"/>
              <w:rPr>
                <w:lang w:val="en-US"/>
              </w:rPr>
            </w:pPr>
            <w:r>
              <w:rPr>
                <w:lang w:val="en-US"/>
              </w:rPr>
              <w:t>Name:</w:t>
            </w:r>
          </w:p>
        </w:tc>
        <w:tc>
          <w:tcPr>
            <w:tcW w:w="4245" w:type="dxa"/>
          </w:tcPr>
          <w:p w14:paraId="601CA1F3" w14:textId="77777777" w:rsidR="00425259" w:rsidRPr="009F3875" w:rsidRDefault="00425259" w:rsidP="000A176D">
            <w:pPr>
              <w:pStyle w:val="BodyText"/>
              <w:jc w:val="both"/>
              <w:rPr>
                <w:b/>
                <w:lang w:val="en-US"/>
              </w:rPr>
            </w:pPr>
          </w:p>
        </w:tc>
      </w:tr>
      <w:tr w:rsidR="00C4631D" w:rsidRPr="009F3875" w14:paraId="395D74A0" w14:textId="77777777" w:rsidTr="00B625E7">
        <w:tc>
          <w:tcPr>
            <w:tcW w:w="4611" w:type="dxa"/>
          </w:tcPr>
          <w:p w14:paraId="6D685FCA" w14:textId="77777777" w:rsidR="00C4631D" w:rsidRPr="009F3875" w:rsidRDefault="00C4631D" w:rsidP="000A176D">
            <w:pPr>
              <w:jc w:val="both"/>
            </w:pPr>
            <w:r w:rsidRPr="009F3875">
              <w:t xml:space="preserve">Title: </w:t>
            </w:r>
          </w:p>
        </w:tc>
        <w:tc>
          <w:tcPr>
            <w:tcW w:w="4245" w:type="dxa"/>
          </w:tcPr>
          <w:p w14:paraId="582FB5C7" w14:textId="77777777" w:rsidR="00C4631D" w:rsidRPr="009F3875" w:rsidRDefault="00C4631D" w:rsidP="000A176D">
            <w:pPr>
              <w:jc w:val="both"/>
            </w:pPr>
          </w:p>
        </w:tc>
      </w:tr>
      <w:tr w:rsidR="00C4631D" w:rsidRPr="009F3875" w14:paraId="4718418A" w14:textId="77777777" w:rsidTr="00B625E7">
        <w:tc>
          <w:tcPr>
            <w:tcW w:w="4611" w:type="dxa"/>
          </w:tcPr>
          <w:p w14:paraId="514FF617" w14:textId="77777777" w:rsidR="00C4631D" w:rsidRPr="009F3875" w:rsidRDefault="00C4631D" w:rsidP="000A176D">
            <w:pPr>
              <w:jc w:val="both"/>
            </w:pPr>
            <w:r w:rsidRPr="009F3875">
              <w:t xml:space="preserve">Phone number: </w:t>
            </w:r>
          </w:p>
        </w:tc>
        <w:tc>
          <w:tcPr>
            <w:tcW w:w="4245" w:type="dxa"/>
          </w:tcPr>
          <w:p w14:paraId="03A0B3A4" w14:textId="77777777" w:rsidR="00C4631D" w:rsidRPr="009F3875" w:rsidRDefault="00C4631D" w:rsidP="000A176D">
            <w:pPr>
              <w:jc w:val="both"/>
            </w:pPr>
          </w:p>
        </w:tc>
      </w:tr>
      <w:tr w:rsidR="00C4631D" w:rsidRPr="009F3875" w14:paraId="0D636004" w14:textId="77777777" w:rsidTr="00B625E7">
        <w:tc>
          <w:tcPr>
            <w:tcW w:w="4611" w:type="dxa"/>
          </w:tcPr>
          <w:p w14:paraId="0897365C" w14:textId="77777777" w:rsidR="00C4631D" w:rsidRPr="009F3875" w:rsidRDefault="00C4631D" w:rsidP="000A176D">
            <w:pPr>
              <w:jc w:val="both"/>
            </w:pPr>
            <w:r w:rsidRPr="009F3875">
              <w:t xml:space="preserve">E-mail address: </w:t>
            </w:r>
          </w:p>
        </w:tc>
        <w:tc>
          <w:tcPr>
            <w:tcW w:w="4245" w:type="dxa"/>
          </w:tcPr>
          <w:p w14:paraId="2C0D1820" w14:textId="77777777" w:rsidR="00C4631D" w:rsidRPr="009F3875" w:rsidRDefault="00C4631D" w:rsidP="000A176D">
            <w:pPr>
              <w:jc w:val="both"/>
            </w:pPr>
          </w:p>
        </w:tc>
      </w:tr>
      <w:tr w:rsidR="00C4631D" w:rsidRPr="009F3875" w14:paraId="7CCB1865" w14:textId="77777777" w:rsidTr="00B625E7">
        <w:tc>
          <w:tcPr>
            <w:tcW w:w="4611" w:type="dxa"/>
          </w:tcPr>
          <w:p w14:paraId="38672B82" w14:textId="77777777" w:rsidR="00C4631D" w:rsidRPr="009F3875" w:rsidRDefault="00C4631D" w:rsidP="000A176D">
            <w:pPr>
              <w:pStyle w:val="BodyText"/>
              <w:jc w:val="both"/>
              <w:rPr>
                <w:lang w:val="en-US"/>
              </w:rPr>
            </w:pPr>
            <w:r w:rsidRPr="009F3875">
              <w:rPr>
                <w:lang w:val="en-US"/>
              </w:rPr>
              <w:t>Signature:</w:t>
            </w:r>
          </w:p>
          <w:p w14:paraId="68FCDA96" w14:textId="77777777" w:rsidR="00C4631D" w:rsidRPr="009F3875" w:rsidRDefault="00C4631D" w:rsidP="000A176D">
            <w:pPr>
              <w:pStyle w:val="BodyText"/>
              <w:jc w:val="both"/>
              <w:rPr>
                <w:b/>
                <w:lang w:val="en-US"/>
              </w:rPr>
            </w:pPr>
          </w:p>
        </w:tc>
        <w:tc>
          <w:tcPr>
            <w:tcW w:w="4245" w:type="dxa"/>
          </w:tcPr>
          <w:p w14:paraId="475AADD1" w14:textId="77777777" w:rsidR="00C4631D" w:rsidRPr="009F3875" w:rsidRDefault="00C4631D" w:rsidP="000A176D">
            <w:pPr>
              <w:pStyle w:val="BodyText"/>
              <w:jc w:val="both"/>
              <w:rPr>
                <w:b/>
                <w:lang w:val="en-US"/>
              </w:rPr>
            </w:pPr>
          </w:p>
        </w:tc>
      </w:tr>
      <w:tr w:rsidR="00425259" w:rsidRPr="009F3875" w14:paraId="5B54F847" w14:textId="77777777" w:rsidTr="00B625E7">
        <w:tc>
          <w:tcPr>
            <w:tcW w:w="4611" w:type="dxa"/>
          </w:tcPr>
          <w:p w14:paraId="542AC153" w14:textId="69F003AA" w:rsidR="00425259" w:rsidRPr="009F3875" w:rsidRDefault="00425259" w:rsidP="000A176D">
            <w:pPr>
              <w:pStyle w:val="BodyText"/>
              <w:jc w:val="both"/>
              <w:rPr>
                <w:lang w:val="en-US"/>
              </w:rPr>
            </w:pPr>
            <w:r>
              <w:rPr>
                <w:lang w:val="en-US"/>
              </w:rPr>
              <w:t>Name and contact details of the official to be contacted in case of any query with regard to the application</w:t>
            </w:r>
          </w:p>
        </w:tc>
        <w:tc>
          <w:tcPr>
            <w:tcW w:w="4245" w:type="dxa"/>
          </w:tcPr>
          <w:p w14:paraId="074774B5" w14:textId="77777777" w:rsidR="00425259" w:rsidRPr="009F3875" w:rsidRDefault="00425259" w:rsidP="000A176D">
            <w:pPr>
              <w:pStyle w:val="BodyText"/>
              <w:jc w:val="both"/>
              <w:rPr>
                <w:b/>
                <w:lang w:val="en-US"/>
              </w:rPr>
            </w:pPr>
          </w:p>
        </w:tc>
      </w:tr>
      <w:tr w:rsidR="00C4631D" w:rsidRPr="009F3875" w14:paraId="5F83888D" w14:textId="77777777" w:rsidTr="00B625E7">
        <w:tc>
          <w:tcPr>
            <w:tcW w:w="4611" w:type="dxa"/>
          </w:tcPr>
          <w:p w14:paraId="1673C2FF" w14:textId="77777777" w:rsidR="00C4631D" w:rsidRPr="009F3875" w:rsidRDefault="00C4631D" w:rsidP="000A176D">
            <w:pPr>
              <w:pStyle w:val="BodyText"/>
              <w:jc w:val="both"/>
              <w:rPr>
                <w:b/>
                <w:lang w:val="en-US"/>
              </w:rPr>
            </w:pPr>
            <w:r w:rsidRPr="009F3875">
              <w:rPr>
                <w:bCs/>
              </w:rPr>
              <w:t>Please specify name</w:t>
            </w:r>
            <w:r w:rsidR="00AF4A14">
              <w:rPr>
                <w:bCs/>
              </w:rPr>
              <w:t xml:space="preserve"> </w:t>
            </w:r>
            <w:r w:rsidR="00AF4A14">
              <w:rPr>
                <w:rFonts w:cs="Arial"/>
                <w:bCs/>
              </w:rPr>
              <w:t xml:space="preserve">and designation </w:t>
            </w:r>
            <w:r w:rsidRPr="009F3875">
              <w:rPr>
                <w:bCs/>
              </w:rPr>
              <w:t>of the person(s) who will be accepting the award if the applicant is chosen as the winner</w:t>
            </w:r>
            <w:r w:rsidR="00CE111D" w:rsidRPr="009F3875">
              <w:rPr>
                <w:bCs/>
              </w:rPr>
              <w:t>:</w:t>
            </w:r>
          </w:p>
        </w:tc>
        <w:tc>
          <w:tcPr>
            <w:tcW w:w="4245" w:type="dxa"/>
          </w:tcPr>
          <w:p w14:paraId="720C5E1E" w14:textId="77777777" w:rsidR="00C4631D" w:rsidRPr="009F3875" w:rsidRDefault="00C4631D" w:rsidP="000A176D">
            <w:pPr>
              <w:pStyle w:val="BodyText"/>
              <w:jc w:val="both"/>
              <w:rPr>
                <w:b/>
                <w:lang w:val="en-US"/>
              </w:rPr>
            </w:pPr>
          </w:p>
        </w:tc>
      </w:tr>
    </w:tbl>
    <w:p w14:paraId="16B587B0" w14:textId="77777777" w:rsidR="00EF39E9" w:rsidRDefault="00EF39E9" w:rsidP="000A176D">
      <w:pPr>
        <w:jc w:val="both"/>
      </w:pPr>
    </w:p>
    <w:p w14:paraId="4D233BA3"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Arial"/>
          <w:b/>
          <w:sz w:val="28"/>
        </w:rPr>
      </w:pPr>
      <w:r>
        <w:rPr>
          <w:rFonts w:cs="Arial"/>
          <w:b/>
          <w:sz w:val="28"/>
        </w:rPr>
        <w:t>P</w:t>
      </w:r>
      <w:r w:rsidRPr="00C930BC">
        <w:rPr>
          <w:rFonts w:cs="Arial"/>
          <w:b/>
          <w:sz w:val="28"/>
        </w:rPr>
        <w:t xml:space="preserve">lease </w:t>
      </w:r>
      <w:r>
        <w:rPr>
          <w:rFonts w:cs="Arial"/>
          <w:b/>
          <w:sz w:val="28"/>
        </w:rPr>
        <w:t>provide a brief write up on your company’s profile</w:t>
      </w:r>
      <w:r w:rsidRPr="00C930BC">
        <w:rPr>
          <w:rFonts w:cs="Arial"/>
          <w:b/>
          <w:sz w:val="28"/>
        </w:rPr>
        <w:t xml:space="preserve">. </w:t>
      </w:r>
    </w:p>
    <w:p w14:paraId="5BB3A7BE"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cs="Arial"/>
        </w:rPr>
      </w:pPr>
      <w:r>
        <w:rPr>
          <w:rFonts w:cs="Arial"/>
        </w:rPr>
        <w:t>Write up by applicant (Not more than 300 words)</w:t>
      </w:r>
    </w:p>
    <w:p w14:paraId="16370176"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rPr>
      </w:pPr>
    </w:p>
    <w:p w14:paraId="573FD2C0"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4684E325"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730AE2A6"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03A5DCD7"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0D15D231"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192D4A1D"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798109BB"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665F4AE9"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70C9AFC6"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046924B0"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50B11AD3"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355EF4E8"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16E64379"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r>
        <w:rPr>
          <w:rFonts w:ascii="Helv" w:hAnsi="Helv" w:cs="Helv"/>
          <w:color w:val="000000"/>
          <w:sz w:val="20"/>
        </w:rPr>
        <w:tab/>
      </w:r>
      <w:r>
        <w:rPr>
          <w:rFonts w:ascii="Helv" w:hAnsi="Helv" w:cs="Helv"/>
          <w:color w:val="000000"/>
          <w:sz w:val="20"/>
        </w:rPr>
        <w:tab/>
      </w:r>
    </w:p>
    <w:p w14:paraId="1AB72E9C"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0083CC40" w14:textId="77777777" w:rsidR="00EF39E9" w:rsidRDefault="00EF39E9" w:rsidP="000A176D">
      <w:pPr>
        <w:jc w:val="both"/>
      </w:pPr>
    </w:p>
    <w:p w14:paraId="2999E7A7" w14:textId="77777777" w:rsidR="00EF39E9" w:rsidRPr="009F3875" w:rsidRDefault="00EF39E9" w:rsidP="000A176D">
      <w:pPr>
        <w:jc w:val="both"/>
      </w:pPr>
    </w:p>
    <w:p w14:paraId="1058AF7D" w14:textId="77777777" w:rsidR="008D544E" w:rsidRPr="009F3875" w:rsidRDefault="008D544E" w:rsidP="000A176D">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944FB8" w:rsidRPr="009F3875" w14:paraId="47362436" w14:textId="77777777" w:rsidTr="004750C3">
        <w:trPr>
          <w:tblCellSpacing w:w="7" w:type="dxa"/>
        </w:trPr>
        <w:tc>
          <w:tcPr>
            <w:tcW w:w="9071" w:type="dxa"/>
          </w:tcPr>
          <w:p w14:paraId="3550FC44" w14:textId="0EB3430D" w:rsidR="00944FB8" w:rsidRPr="009F3875" w:rsidRDefault="00944FB8" w:rsidP="000A176D">
            <w:pPr>
              <w:jc w:val="both"/>
              <w:rPr>
                <w:b/>
                <w:sz w:val="28"/>
              </w:rPr>
            </w:pPr>
            <w:r w:rsidRPr="009F3875">
              <w:rPr>
                <w:b/>
                <w:sz w:val="28"/>
              </w:rPr>
              <w:t xml:space="preserve">Please </w:t>
            </w:r>
            <w:r w:rsidR="00EF39E9">
              <w:rPr>
                <w:b/>
                <w:sz w:val="28"/>
              </w:rPr>
              <w:t xml:space="preserve">give justification for </w:t>
            </w:r>
            <w:r w:rsidRPr="009F3875">
              <w:rPr>
                <w:b/>
                <w:sz w:val="28"/>
              </w:rPr>
              <w:t>applying for this award</w:t>
            </w:r>
            <w:r w:rsidR="00EF39E9">
              <w:rPr>
                <w:b/>
                <w:sz w:val="28"/>
              </w:rPr>
              <w:t xml:space="preserve"> highlighting significant achievements in </w:t>
            </w:r>
            <w:r w:rsidR="009F1CA0">
              <w:rPr>
                <w:b/>
                <w:sz w:val="28"/>
              </w:rPr>
              <w:t>promoting sustainable growth</w:t>
            </w:r>
            <w:r w:rsidR="00EF39E9">
              <w:rPr>
                <w:b/>
                <w:sz w:val="28"/>
              </w:rPr>
              <w:t xml:space="preserve"> during 20</w:t>
            </w:r>
            <w:r w:rsidR="00665BB2">
              <w:rPr>
                <w:b/>
                <w:sz w:val="28"/>
              </w:rPr>
              <w:t>2</w:t>
            </w:r>
            <w:r w:rsidR="00992BA5">
              <w:rPr>
                <w:b/>
                <w:sz w:val="28"/>
              </w:rPr>
              <w:t>1</w:t>
            </w:r>
            <w:r w:rsidR="00EF39E9">
              <w:rPr>
                <w:b/>
                <w:sz w:val="28"/>
              </w:rPr>
              <w:t>-</w:t>
            </w:r>
            <w:r w:rsidR="002E6F77">
              <w:rPr>
                <w:b/>
                <w:sz w:val="28"/>
              </w:rPr>
              <w:t>2</w:t>
            </w:r>
            <w:r w:rsidR="00992BA5">
              <w:rPr>
                <w:b/>
                <w:sz w:val="28"/>
              </w:rPr>
              <w:t>2</w:t>
            </w:r>
            <w:r w:rsidRPr="009F3875">
              <w:rPr>
                <w:b/>
                <w:sz w:val="28"/>
              </w:rPr>
              <w:t xml:space="preserve">. </w:t>
            </w:r>
          </w:p>
          <w:p w14:paraId="7EEA9CD5" w14:textId="77777777" w:rsidR="00944FB8" w:rsidRPr="009F3875" w:rsidRDefault="00944FB8" w:rsidP="000A176D">
            <w:pPr>
              <w:autoSpaceDE w:val="0"/>
              <w:autoSpaceDN w:val="0"/>
              <w:adjustRightInd w:val="0"/>
              <w:spacing w:line="240" w:lineRule="atLeast"/>
              <w:jc w:val="both"/>
            </w:pPr>
            <w:r w:rsidRPr="009F3875">
              <w:t>Write up by applicant (</w:t>
            </w:r>
            <w:r w:rsidR="007F6D9A" w:rsidRPr="009F3875">
              <w:t xml:space="preserve">Not more than </w:t>
            </w:r>
            <w:r w:rsidR="00FE5AC8" w:rsidRPr="009F3875">
              <w:t>300</w:t>
            </w:r>
            <w:r w:rsidRPr="009F3875">
              <w:t xml:space="preserve"> words)</w:t>
            </w:r>
          </w:p>
          <w:p w14:paraId="098F994F" w14:textId="77777777" w:rsidR="00944FB8" w:rsidRPr="009F3875" w:rsidRDefault="00944FB8" w:rsidP="000A176D">
            <w:pPr>
              <w:autoSpaceDE w:val="0"/>
              <w:autoSpaceDN w:val="0"/>
              <w:adjustRightInd w:val="0"/>
              <w:spacing w:line="240" w:lineRule="atLeast"/>
              <w:jc w:val="both"/>
              <w:rPr>
                <w:color w:val="000000"/>
              </w:rPr>
            </w:pPr>
          </w:p>
          <w:p w14:paraId="64F91DF9" w14:textId="77777777" w:rsidR="00944FB8" w:rsidRPr="009F3875" w:rsidRDefault="00944FB8" w:rsidP="000A176D">
            <w:pPr>
              <w:pBdr>
                <w:top w:val="single" w:sz="6" w:space="1" w:color="auto"/>
                <w:bottom w:val="single" w:sz="6" w:space="1" w:color="auto"/>
              </w:pBdr>
              <w:autoSpaceDE w:val="0"/>
              <w:autoSpaceDN w:val="0"/>
              <w:adjustRightInd w:val="0"/>
              <w:spacing w:line="240" w:lineRule="atLeast"/>
              <w:jc w:val="both"/>
              <w:rPr>
                <w:color w:val="000000"/>
                <w:sz w:val="20"/>
              </w:rPr>
            </w:pPr>
          </w:p>
          <w:p w14:paraId="43FFD517"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89EA1F4"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08B7FC3D"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15546789"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6214AF29"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E90A12B"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1D83D054"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64DBFAF5"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66377E0A"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79EB3B31"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504AC6C7"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5FB8A36C"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9624BFD"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5B09F603"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282FA769" w14:textId="77777777" w:rsidR="00944FB8" w:rsidRPr="009F3875" w:rsidRDefault="00944FB8" w:rsidP="000A176D">
            <w:pPr>
              <w:autoSpaceDE w:val="0"/>
              <w:autoSpaceDN w:val="0"/>
              <w:adjustRightInd w:val="0"/>
              <w:spacing w:line="240" w:lineRule="atLeast"/>
              <w:jc w:val="both"/>
              <w:rPr>
                <w:color w:val="000000"/>
              </w:rPr>
            </w:pPr>
          </w:p>
        </w:tc>
      </w:tr>
    </w:tbl>
    <w:p w14:paraId="031806E2" w14:textId="77777777" w:rsidR="00501F44" w:rsidRDefault="00501F44" w:rsidP="000A176D">
      <w:pPr>
        <w:jc w:val="both"/>
        <w:rPr>
          <w:sz w:val="32"/>
          <w:szCs w:val="32"/>
        </w:rPr>
      </w:pPr>
    </w:p>
    <w:p w14:paraId="4BCCC8B8" w14:textId="77777777" w:rsidR="00501F44" w:rsidRDefault="00501F44" w:rsidP="007A4339">
      <w:pPr>
        <w:pStyle w:val="Heading3"/>
      </w:pPr>
      <w:r w:rsidRPr="00A00D6E">
        <w:t>Quantitative Information</w:t>
      </w:r>
      <w:r w:rsidR="00513307">
        <w:t xml:space="preserve"> </w:t>
      </w:r>
    </w:p>
    <w:p w14:paraId="0A3D12AA" w14:textId="77777777" w:rsidR="007A4339" w:rsidRDefault="007A4339" w:rsidP="007A4339"/>
    <w:tbl>
      <w:tblPr>
        <w:tblStyle w:val="TableGrid"/>
        <w:tblW w:w="8774" w:type="dxa"/>
        <w:tblLook w:val="04A0" w:firstRow="1" w:lastRow="0" w:firstColumn="1" w:lastColumn="0" w:noHBand="0" w:noVBand="1"/>
      </w:tblPr>
      <w:tblGrid>
        <w:gridCol w:w="571"/>
        <w:gridCol w:w="6360"/>
        <w:gridCol w:w="1843"/>
      </w:tblGrid>
      <w:tr w:rsidR="004D0252" w14:paraId="267211DB" w14:textId="77777777" w:rsidTr="00602111">
        <w:tc>
          <w:tcPr>
            <w:tcW w:w="571" w:type="dxa"/>
            <w:tcBorders>
              <w:top w:val="double" w:sz="4" w:space="0" w:color="auto"/>
              <w:left w:val="double" w:sz="4" w:space="0" w:color="auto"/>
              <w:bottom w:val="double" w:sz="4" w:space="0" w:color="auto"/>
              <w:right w:val="double" w:sz="4" w:space="0" w:color="auto"/>
            </w:tcBorders>
          </w:tcPr>
          <w:p w14:paraId="6401C9BD" w14:textId="77777777" w:rsidR="009A4313" w:rsidRDefault="009A4313" w:rsidP="009A4313">
            <w:r>
              <w:rPr>
                <w:b/>
              </w:rPr>
              <w:t>Sr. No.</w:t>
            </w:r>
          </w:p>
        </w:tc>
        <w:tc>
          <w:tcPr>
            <w:tcW w:w="6360" w:type="dxa"/>
            <w:tcBorders>
              <w:top w:val="double" w:sz="4" w:space="0" w:color="auto"/>
              <w:left w:val="double" w:sz="4" w:space="0" w:color="auto"/>
              <w:bottom w:val="double" w:sz="4" w:space="0" w:color="auto"/>
              <w:right w:val="double" w:sz="4" w:space="0" w:color="auto"/>
            </w:tcBorders>
          </w:tcPr>
          <w:p w14:paraId="33A54A87" w14:textId="77777777" w:rsidR="009A4313" w:rsidRDefault="009A4313" w:rsidP="009A4313">
            <w:r w:rsidRPr="000A0CF0">
              <w:rPr>
                <w:b/>
              </w:rPr>
              <w:t>Evaluation parameter</w:t>
            </w:r>
          </w:p>
        </w:tc>
        <w:tc>
          <w:tcPr>
            <w:tcW w:w="1843" w:type="dxa"/>
            <w:tcBorders>
              <w:top w:val="double" w:sz="4" w:space="0" w:color="auto"/>
              <w:left w:val="double" w:sz="4" w:space="0" w:color="auto"/>
              <w:bottom w:val="double" w:sz="4" w:space="0" w:color="auto"/>
              <w:right w:val="double" w:sz="4" w:space="0" w:color="auto"/>
            </w:tcBorders>
          </w:tcPr>
          <w:p w14:paraId="6728E1FA" w14:textId="77777777" w:rsidR="009A4313" w:rsidRDefault="009A4313" w:rsidP="009A4313">
            <w:r w:rsidRPr="000A0CF0">
              <w:rPr>
                <w:b/>
                <w:bCs/>
              </w:rPr>
              <w:t>Response</w:t>
            </w:r>
          </w:p>
        </w:tc>
      </w:tr>
      <w:tr w:rsidR="009A4313" w14:paraId="3BBF9CCD" w14:textId="77777777" w:rsidTr="00602111">
        <w:tc>
          <w:tcPr>
            <w:tcW w:w="571" w:type="dxa"/>
            <w:tcBorders>
              <w:top w:val="double" w:sz="4" w:space="0" w:color="auto"/>
              <w:left w:val="double" w:sz="4" w:space="0" w:color="auto"/>
              <w:bottom w:val="double" w:sz="4" w:space="0" w:color="auto"/>
              <w:right w:val="double" w:sz="4" w:space="0" w:color="auto"/>
            </w:tcBorders>
          </w:tcPr>
          <w:p w14:paraId="0123D6D4" w14:textId="77777777" w:rsidR="009A4313" w:rsidRDefault="009A4313" w:rsidP="009A4313">
            <w:pPr>
              <w:rPr>
                <w:b/>
              </w:rPr>
            </w:pPr>
            <w:r>
              <w:rPr>
                <w:b/>
              </w:rPr>
              <w:t>1</w:t>
            </w:r>
          </w:p>
        </w:tc>
        <w:tc>
          <w:tcPr>
            <w:tcW w:w="6360" w:type="dxa"/>
            <w:tcBorders>
              <w:top w:val="double" w:sz="4" w:space="0" w:color="auto"/>
              <w:left w:val="double" w:sz="4" w:space="0" w:color="auto"/>
              <w:bottom w:val="double" w:sz="4" w:space="0" w:color="auto"/>
              <w:right w:val="double" w:sz="4" w:space="0" w:color="auto"/>
            </w:tcBorders>
          </w:tcPr>
          <w:p w14:paraId="56F53571" w14:textId="77777777" w:rsidR="009A4313" w:rsidRPr="000A0CF0" w:rsidRDefault="009A4313" w:rsidP="009A4313">
            <w:pPr>
              <w:rPr>
                <w:b/>
              </w:rPr>
            </w:pPr>
            <w:r w:rsidRPr="004E2FAE">
              <w:rPr>
                <w:b/>
              </w:rPr>
              <w:t>CSR Spending</w:t>
            </w:r>
          </w:p>
        </w:tc>
        <w:tc>
          <w:tcPr>
            <w:tcW w:w="1843" w:type="dxa"/>
            <w:tcBorders>
              <w:top w:val="double" w:sz="4" w:space="0" w:color="auto"/>
              <w:left w:val="double" w:sz="4" w:space="0" w:color="auto"/>
              <w:bottom w:val="double" w:sz="4" w:space="0" w:color="auto"/>
              <w:right w:val="double" w:sz="4" w:space="0" w:color="auto"/>
            </w:tcBorders>
          </w:tcPr>
          <w:p w14:paraId="18101343" w14:textId="77777777" w:rsidR="009A4313" w:rsidRPr="000A0CF0" w:rsidRDefault="009A4313" w:rsidP="009A4313">
            <w:pPr>
              <w:rPr>
                <w:b/>
                <w:bCs/>
              </w:rPr>
            </w:pPr>
          </w:p>
        </w:tc>
      </w:tr>
      <w:tr w:rsidR="009A4313" w14:paraId="1049E9BD" w14:textId="77777777" w:rsidTr="009A4313">
        <w:tc>
          <w:tcPr>
            <w:tcW w:w="571" w:type="dxa"/>
            <w:tcBorders>
              <w:top w:val="double" w:sz="4" w:space="0" w:color="auto"/>
              <w:left w:val="double" w:sz="4" w:space="0" w:color="auto"/>
              <w:bottom w:val="double" w:sz="4" w:space="0" w:color="auto"/>
              <w:right w:val="double" w:sz="4" w:space="0" w:color="auto"/>
            </w:tcBorders>
          </w:tcPr>
          <w:p w14:paraId="40EF2570" w14:textId="77777777" w:rsidR="009A4313" w:rsidRDefault="009A4313" w:rsidP="009A4313">
            <w:pPr>
              <w:rPr>
                <w:b/>
              </w:rPr>
            </w:pPr>
          </w:p>
        </w:tc>
        <w:tc>
          <w:tcPr>
            <w:tcW w:w="8203" w:type="dxa"/>
            <w:gridSpan w:val="2"/>
            <w:tcBorders>
              <w:top w:val="double" w:sz="4" w:space="0" w:color="auto"/>
              <w:left w:val="double" w:sz="4" w:space="0" w:color="auto"/>
              <w:bottom w:val="double" w:sz="4" w:space="0" w:color="auto"/>
              <w:right w:val="double" w:sz="4" w:space="0" w:color="auto"/>
            </w:tcBorders>
          </w:tcPr>
          <w:tbl>
            <w:tblPr>
              <w:tblStyle w:val="TableGrid"/>
              <w:tblW w:w="7973" w:type="dxa"/>
              <w:tblLook w:val="04A0" w:firstRow="1" w:lastRow="0" w:firstColumn="1" w:lastColumn="0" w:noHBand="0" w:noVBand="1"/>
            </w:tblPr>
            <w:tblGrid>
              <w:gridCol w:w="6272"/>
              <w:gridCol w:w="1701"/>
            </w:tblGrid>
            <w:tr w:rsidR="009A4313" w:rsidRPr="009A4313" w14:paraId="587FEFD8" w14:textId="77777777" w:rsidTr="004D0252">
              <w:tc>
                <w:tcPr>
                  <w:tcW w:w="6272" w:type="dxa"/>
                  <w:tcBorders>
                    <w:top w:val="nil"/>
                    <w:left w:val="nil"/>
                    <w:bottom w:val="single" w:sz="4" w:space="0" w:color="auto"/>
                    <w:right w:val="single" w:sz="4" w:space="0" w:color="auto"/>
                  </w:tcBorders>
                </w:tcPr>
                <w:p w14:paraId="317BFFAC" w14:textId="77777777" w:rsidR="009A4313" w:rsidRPr="009A4313" w:rsidRDefault="009A4313" w:rsidP="009A4313">
                  <w:pPr>
                    <w:ind w:right="274"/>
                    <w:rPr>
                      <w:sz w:val="22"/>
                      <w:szCs w:val="22"/>
                    </w:rPr>
                  </w:pPr>
                </w:p>
              </w:tc>
              <w:tc>
                <w:tcPr>
                  <w:tcW w:w="1701" w:type="dxa"/>
                  <w:tcBorders>
                    <w:left w:val="single" w:sz="4" w:space="0" w:color="auto"/>
                    <w:bottom w:val="single" w:sz="4" w:space="0" w:color="auto"/>
                  </w:tcBorders>
                </w:tcPr>
                <w:p w14:paraId="7D0C35FC" w14:textId="77777777" w:rsidR="009A4313" w:rsidRPr="009A4313" w:rsidRDefault="009A4313" w:rsidP="009A4313">
                  <w:pPr>
                    <w:ind w:right="274"/>
                    <w:rPr>
                      <w:b/>
                      <w:bCs/>
                      <w:sz w:val="22"/>
                      <w:szCs w:val="22"/>
                    </w:rPr>
                  </w:pPr>
                  <w:r w:rsidRPr="009A4313">
                    <w:rPr>
                      <w:b/>
                      <w:bCs/>
                      <w:sz w:val="22"/>
                      <w:szCs w:val="22"/>
                    </w:rPr>
                    <w:t>INR Crores</w:t>
                  </w:r>
                </w:p>
              </w:tc>
            </w:tr>
            <w:tr w:rsidR="009A4313" w:rsidRPr="009A4313" w14:paraId="6677EAC7" w14:textId="77777777" w:rsidTr="004D0252">
              <w:trPr>
                <w:trHeight w:val="432"/>
              </w:trPr>
              <w:tc>
                <w:tcPr>
                  <w:tcW w:w="6272" w:type="dxa"/>
                  <w:tcBorders>
                    <w:top w:val="single" w:sz="4" w:space="0" w:color="auto"/>
                  </w:tcBorders>
                </w:tcPr>
                <w:p w14:paraId="3F210F81" w14:textId="016AA719" w:rsidR="009A4313" w:rsidRPr="009A4313" w:rsidRDefault="009A4313" w:rsidP="009A4313">
                  <w:pPr>
                    <w:ind w:right="274"/>
                    <w:rPr>
                      <w:sz w:val="22"/>
                      <w:szCs w:val="22"/>
                    </w:rPr>
                  </w:pPr>
                  <w:r w:rsidRPr="009A4313">
                    <w:rPr>
                      <w:sz w:val="22"/>
                      <w:szCs w:val="22"/>
                    </w:rPr>
                    <w:t>Actual amount spent on CSR in year 20</w:t>
                  </w:r>
                  <w:r w:rsidR="00665BB2">
                    <w:rPr>
                      <w:sz w:val="22"/>
                      <w:szCs w:val="22"/>
                    </w:rPr>
                    <w:t>2</w:t>
                  </w:r>
                  <w:r w:rsidR="00992BA5">
                    <w:rPr>
                      <w:sz w:val="22"/>
                      <w:szCs w:val="22"/>
                    </w:rPr>
                    <w:t>1</w:t>
                  </w:r>
                  <w:r w:rsidRPr="009A4313">
                    <w:rPr>
                      <w:sz w:val="22"/>
                      <w:szCs w:val="22"/>
                    </w:rPr>
                    <w:t>-</w:t>
                  </w:r>
                  <w:r w:rsidR="002E6F77">
                    <w:rPr>
                      <w:sz w:val="22"/>
                      <w:szCs w:val="22"/>
                    </w:rPr>
                    <w:t>2</w:t>
                  </w:r>
                  <w:r w:rsidR="00992BA5">
                    <w:rPr>
                      <w:sz w:val="22"/>
                      <w:szCs w:val="22"/>
                    </w:rPr>
                    <w:t>2</w:t>
                  </w:r>
                </w:p>
              </w:tc>
              <w:tc>
                <w:tcPr>
                  <w:tcW w:w="1701" w:type="dxa"/>
                  <w:tcBorders>
                    <w:top w:val="single" w:sz="4" w:space="0" w:color="auto"/>
                  </w:tcBorders>
                </w:tcPr>
                <w:p w14:paraId="725CA020" w14:textId="77777777" w:rsidR="009A4313" w:rsidRPr="009A4313" w:rsidRDefault="009A4313" w:rsidP="009A4313">
                  <w:pPr>
                    <w:ind w:right="274"/>
                    <w:rPr>
                      <w:sz w:val="22"/>
                      <w:szCs w:val="22"/>
                    </w:rPr>
                  </w:pPr>
                </w:p>
              </w:tc>
            </w:tr>
            <w:tr w:rsidR="009A4313" w:rsidRPr="009A4313" w14:paraId="16987DCC" w14:textId="77777777" w:rsidTr="004D0252">
              <w:trPr>
                <w:trHeight w:val="432"/>
              </w:trPr>
              <w:tc>
                <w:tcPr>
                  <w:tcW w:w="6272" w:type="dxa"/>
                </w:tcPr>
                <w:p w14:paraId="2176B793" w14:textId="3F550AF6" w:rsidR="009A4313" w:rsidRPr="009A4313" w:rsidRDefault="009A4313" w:rsidP="009A4313">
                  <w:pPr>
                    <w:ind w:right="274"/>
                    <w:rPr>
                      <w:sz w:val="22"/>
                      <w:szCs w:val="22"/>
                    </w:rPr>
                  </w:pPr>
                  <w:r w:rsidRPr="009A4313">
                    <w:rPr>
                      <w:sz w:val="22"/>
                      <w:szCs w:val="22"/>
                    </w:rPr>
                    <w:t>Amount sanctioned (budget) for CSR during the year 20</w:t>
                  </w:r>
                  <w:r w:rsidR="00665BB2">
                    <w:rPr>
                      <w:sz w:val="22"/>
                      <w:szCs w:val="22"/>
                    </w:rPr>
                    <w:t>2</w:t>
                  </w:r>
                  <w:r w:rsidR="00992BA5">
                    <w:rPr>
                      <w:sz w:val="22"/>
                      <w:szCs w:val="22"/>
                    </w:rPr>
                    <w:t>1</w:t>
                  </w:r>
                  <w:r w:rsidRPr="009A4313">
                    <w:rPr>
                      <w:sz w:val="22"/>
                      <w:szCs w:val="22"/>
                    </w:rPr>
                    <w:t>-</w:t>
                  </w:r>
                  <w:r w:rsidR="002E6F77">
                    <w:rPr>
                      <w:sz w:val="22"/>
                      <w:szCs w:val="22"/>
                    </w:rPr>
                    <w:t>2</w:t>
                  </w:r>
                  <w:r w:rsidR="00992BA5">
                    <w:rPr>
                      <w:sz w:val="22"/>
                      <w:szCs w:val="22"/>
                    </w:rPr>
                    <w:t>2</w:t>
                  </w:r>
                </w:p>
              </w:tc>
              <w:tc>
                <w:tcPr>
                  <w:tcW w:w="1701" w:type="dxa"/>
                </w:tcPr>
                <w:p w14:paraId="626D4FBA" w14:textId="77777777" w:rsidR="009A4313" w:rsidRPr="009A4313" w:rsidRDefault="009A4313" w:rsidP="009A4313">
                  <w:pPr>
                    <w:ind w:right="274"/>
                    <w:rPr>
                      <w:sz w:val="22"/>
                      <w:szCs w:val="22"/>
                    </w:rPr>
                  </w:pPr>
                </w:p>
              </w:tc>
            </w:tr>
            <w:tr w:rsidR="009A4313" w:rsidRPr="009A4313" w14:paraId="1F8D10C5" w14:textId="77777777" w:rsidTr="004D0252">
              <w:trPr>
                <w:trHeight w:val="432"/>
              </w:trPr>
              <w:tc>
                <w:tcPr>
                  <w:tcW w:w="6272" w:type="dxa"/>
                </w:tcPr>
                <w:p w14:paraId="731EABCF" w14:textId="77777777" w:rsidR="009A4313" w:rsidRPr="009A4313" w:rsidRDefault="009A4313" w:rsidP="009A4313">
                  <w:pPr>
                    <w:ind w:right="274"/>
                    <w:rPr>
                      <w:sz w:val="22"/>
                      <w:szCs w:val="22"/>
                    </w:rPr>
                  </w:pPr>
                  <w:r w:rsidRPr="009A4313">
                    <w:rPr>
                      <w:sz w:val="22"/>
                      <w:szCs w:val="22"/>
                    </w:rPr>
                    <w:t>Amount spent on CSR above mandatory compliance</w:t>
                  </w:r>
                </w:p>
              </w:tc>
              <w:tc>
                <w:tcPr>
                  <w:tcW w:w="1701" w:type="dxa"/>
                </w:tcPr>
                <w:p w14:paraId="7AB226F2" w14:textId="77777777" w:rsidR="009A4313" w:rsidRPr="009A4313" w:rsidRDefault="009A4313" w:rsidP="009A4313">
                  <w:pPr>
                    <w:ind w:right="274"/>
                    <w:rPr>
                      <w:sz w:val="22"/>
                      <w:szCs w:val="22"/>
                    </w:rPr>
                  </w:pPr>
                </w:p>
              </w:tc>
            </w:tr>
            <w:tr w:rsidR="009A4313" w:rsidRPr="009A4313" w14:paraId="33B8CC6E" w14:textId="77777777" w:rsidTr="004D0252">
              <w:trPr>
                <w:trHeight w:val="432"/>
              </w:trPr>
              <w:tc>
                <w:tcPr>
                  <w:tcW w:w="6272" w:type="dxa"/>
                </w:tcPr>
                <w:p w14:paraId="01C91CFA" w14:textId="01109BF6" w:rsidR="009A4313" w:rsidRPr="009A4313" w:rsidRDefault="009A4313" w:rsidP="009A4313">
                  <w:pPr>
                    <w:ind w:right="274"/>
                    <w:rPr>
                      <w:sz w:val="22"/>
                      <w:szCs w:val="22"/>
                    </w:rPr>
                  </w:pPr>
                  <w:r w:rsidRPr="009A4313">
                    <w:rPr>
                      <w:sz w:val="22"/>
                      <w:szCs w:val="22"/>
                    </w:rPr>
                    <w:t>Mandatory CSR expenditure in 20</w:t>
                  </w:r>
                  <w:r w:rsidR="00665BB2">
                    <w:rPr>
                      <w:sz w:val="22"/>
                      <w:szCs w:val="22"/>
                    </w:rPr>
                    <w:t>2</w:t>
                  </w:r>
                  <w:r w:rsidR="00992BA5">
                    <w:rPr>
                      <w:sz w:val="22"/>
                      <w:szCs w:val="22"/>
                    </w:rPr>
                    <w:t>1</w:t>
                  </w:r>
                  <w:r w:rsidRPr="009A4313">
                    <w:rPr>
                      <w:sz w:val="22"/>
                      <w:szCs w:val="22"/>
                    </w:rPr>
                    <w:t>-</w:t>
                  </w:r>
                  <w:r w:rsidR="002E6F77">
                    <w:rPr>
                      <w:sz w:val="22"/>
                      <w:szCs w:val="22"/>
                    </w:rPr>
                    <w:t>2</w:t>
                  </w:r>
                  <w:r w:rsidR="00992BA5">
                    <w:rPr>
                      <w:sz w:val="22"/>
                      <w:szCs w:val="22"/>
                    </w:rPr>
                    <w:t>2</w:t>
                  </w:r>
                </w:p>
              </w:tc>
              <w:tc>
                <w:tcPr>
                  <w:tcW w:w="1701" w:type="dxa"/>
                </w:tcPr>
                <w:p w14:paraId="1B695A45" w14:textId="77777777" w:rsidR="009A4313" w:rsidRPr="009A4313" w:rsidRDefault="009A4313" w:rsidP="009A4313">
                  <w:pPr>
                    <w:ind w:right="274"/>
                    <w:rPr>
                      <w:sz w:val="22"/>
                      <w:szCs w:val="22"/>
                    </w:rPr>
                  </w:pPr>
                </w:p>
              </w:tc>
            </w:tr>
          </w:tbl>
          <w:p w14:paraId="53876DC1" w14:textId="77777777" w:rsidR="009A4313" w:rsidRDefault="009A4313" w:rsidP="009A4313">
            <w:pPr>
              <w:rPr>
                <w:b/>
                <w:bCs/>
              </w:rPr>
            </w:pPr>
          </w:p>
          <w:p w14:paraId="0D8A5E22" w14:textId="77777777" w:rsidR="00631589" w:rsidRPr="00631589" w:rsidRDefault="00631589" w:rsidP="009A4313">
            <w:pPr>
              <w:rPr>
                <w:b/>
                <w:bCs/>
                <w:sz w:val="2"/>
                <w:szCs w:val="2"/>
              </w:rPr>
            </w:pPr>
          </w:p>
        </w:tc>
      </w:tr>
      <w:tr w:rsidR="004D0252" w14:paraId="65A70CCB" w14:textId="77777777" w:rsidTr="00602111">
        <w:tc>
          <w:tcPr>
            <w:tcW w:w="571" w:type="dxa"/>
            <w:tcBorders>
              <w:top w:val="double" w:sz="4" w:space="0" w:color="auto"/>
              <w:left w:val="double" w:sz="4" w:space="0" w:color="auto"/>
              <w:bottom w:val="double" w:sz="4" w:space="0" w:color="auto"/>
              <w:right w:val="double" w:sz="4" w:space="0" w:color="auto"/>
            </w:tcBorders>
          </w:tcPr>
          <w:p w14:paraId="7E98B1A7" w14:textId="77777777" w:rsidR="004D0252" w:rsidRDefault="004D0252" w:rsidP="004D0252">
            <w:pPr>
              <w:rPr>
                <w:b/>
              </w:rPr>
            </w:pPr>
            <w:r w:rsidRPr="00A05E4B">
              <w:rPr>
                <w:b/>
              </w:rPr>
              <w:t>2</w:t>
            </w:r>
          </w:p>
        </w:tc>
        <w:tc>
          <w:tcPr>
            <w:tcW w:w="6360" w:type="dxa"/>
            <w:tcBorders>
              <w:top w:val="double" w:sz="4" w:space="0" w:color="auto"/>
              <w:left w:val="double" w:sz="4" w:space="0" w:color="auto"/>
              <w:bottom w:val="double" w:sz="4" w:space="0" w:color="auto"/>
              <w:right w:val="double" w:sz="4" w:space="0" w:color="auto"/>
            </w:tcBorders>
          </w:tcPr>
          <w:p w14:paraId="42E44423" w14:textId="77777777" w:rsidR="004D0252" w:rsidRPr="000A0CF0" w:rsidRDefault="004D0252" w:rsidP="004D0252">
            <w:pPr>
              <w:rPr>
                <w:b/>
              </w:rPr>
            </w:pPr>
            <w:r w:rsidRPr="009F34E6">
              <w:rPr>
                <w:b/>
              </w:rPr>
              <w:t>Health Safety and Environment (HSE)</w:t>
            </w:r>
          </w:p>
        </w:tc>
        <w:tc>
          <w:tcPr>
            <w:tcW w:w="1843" w:type="dxa"/>
            <w:tcBorders>
              <w:top w:val="double" w:sz="4" w:space="0" w:color="auto"/>
              <w:left w:val="double" w:sz="4" w:space="0" w:color="auto"/>
              <w:bottom w:val="double" w:sz="4" w:space="0" w:color="auto"/>
              <w:right w:val="double" w:sz="4" w:space="0" w:color="auto"/>
            </w:tcBorders>
          </w:tcPr>
          <w:p w14:paraId="4A16BEEB" w14:textId="77777777" w:rsidR="004D0252" w:rsidRPr="000A0CF0" w:rsidRDefault="004D0252" w:rsidP="004D0252">
            <w:pPr>
              <w:rPr>
                <w:b/>
                <w:bCs/>
              </w:rPr>
            </w:pPr>
          </w:p>
        </w:tc>
      </w:tr>
      <w:tr w:rsidR="004D0252" w14:paraId="7684B578" w14:textId="77777777" w:rsidTr="003712FC">
        <w:tc>
          <w:tcPr>
            <w:tcW w:w="571" w:type="dxa"/>
            <w:tcBorders>
              <w:top w:val="double" w:sz="4" w:space="0" w:color="auto"/>
              <w:left w:val="double" w:sz="4" w:space="0" w:color="auto"/>
              <w:bottom w:val="double" w:sz="4" w:space="0" w:color="auto"/>
              <w:right w:val="double" w:sz="4" w:space="0" w:color="auto"/>
            </w:tcBorders>
          </w:tcPr>
          <w:p w14:paraId="54A2B644" w14:textId="77777777" w:rsidR="004D0252" w:rsidRDefault="004D0252" w:rsidP="004D0252">
            <w:pPr>
              <w:rPr>
                <w:b/>
              </w:rPr>
            </w:pPr>
          </w:p>
        </w:tc>
        <w:tc>
          <w:tcPr>
            <w:tcW w:w="8203" w:type="dxa"/>
            <w:gridSpan w:val="2"/>
            <w:tcBorders>
              <w:top w:val="double" w:sz="4" w:space="0" w:color="auto"/>
              <w:left w:val="double" w:sz="4" w:space="0" w:color="auto"/>
              <w:bottom w:val="double" w:sz="4" w:space="0" w:color="auto"/>
              <w:right w:val="double" w:sz="4" w:space="0" w:color="auto"/>
            </w:tcBorders>
          </w:tcPr>
          <w:p w14:paraId="01372579" w14:textId="5EFC9BFD" w:rsidR="004D0252" w:rsidRPr="009F34E6" w:rsidRDefault="004D0252" w:rsidP="004D0252">
            <w:r w:rsidRPr="009F34E6">
              <w:t>Penalties attracted due to any violation in following Acts and rules during 20</w:t>
            </w:r>
            <w:r w:rsidR="00665BB2">
              <w:t>2</w:t>
            </w:r>
            <w:r w:rsidR="00992BA5">
              <w:t>1</w:t>
            </w:r>
            <w:r w:rsidRPr="009F34E6">
              <w:t>-</w:t>
            </w:r>
            <w:r w:rsidR="002E6F77">
              <w:t>2</w:t>
            </w:r>
            <w:r w:rsidR="00992BA5">
              <w:t>2</w:t>
            </w:r>
          </w:p>
          <w:tbl>
            <w:tblPr>
              <w:tblStyle w:val="TableGrid"/>
              <w:tblW w:w="7973" w:type="dxa"/>
              <w:tblLook w:val="04A0" w:firstRow="1" w:lastRow="0" w:firstColumn="1" w:lastColumn="0" w:noHBand="0" w:noVBand="1"/>
            </w:tblPr>
            <w:tblGrid>
              <w:gridCol w:w="6272"/>
              <w:gridCol w:w="1701"/>
            </w:tblGrid>
            <w:tr w:rsidR="004D0252" w:rsidRPr="004D0252" w14:paraId="5B45D177" w14:textId="77777777" w:rsidTr="004D0252">
              <w:tc>
                <w:tcPr>
                  <w:tcW w:w="6272" w:type="dxa"/>
                  <w:tcBorders>
                    <w:top w:val="nil"/>
                    <w:left w:val="nil"/>
                    <w:bottom w:val="single" w:sz="4" w:space="0" w:color="auto"/>
                    <w:right w:val="single" w:sz="4" w:space="0" w:color="auto"/>
                  </w:tcBorders>
                </w:tcPr>
                <w:p w14:paraId="3BA55379" w14:textId="77777777" w:rsidR="004D0252" w:rsidRPr="004D0252" w:rsidRDefault="004D0252" w:rsidP="004D0252">
                  <w:pPr>
                    <w:ind w:right="274"/>
                    <w:rPr>
                      <w:sz w:val="22"/>
                      <w:szCs w:val="22"/>
                    </w:rPr>
                  </w:pPr>
                </w:p>
              </w:tc>
              <w:tc>
                <w:tcPr>
                  <w:tcW w:w="1701" w:type="dxa"/>
                  <w:tcBorders>
                    <w:left w:val="single" w:sz="4" w:space="0" w:color="auto"/>
                    <w:bottom w:val="single" w:sz="4" w:space="0" w:color="auto"/>
                  </w:tcBorders>
                </w:tcPr>
                <w:p w14:paraId="50800B7E" w14:textId="77777777" w:rsidR="004D0252" w:rsidRPr="004D0252" w:rsidRDefault="004D0252" w:rsidP="004D0252">
                  <w:pPr>
                    <w:ind w:right="274"/>
                    <w:rPr>
                      <w:b/>
                      <w:bCs/>
                      <w:sz w:val="22"/>
                      <w:szCs w:val="22"/>
                    </w:rPr>
                  </w:pPr>
                  <w:r w:rsidRPr="004D0252">
                    <w:rPr>
                      <w:b/>
                      <w:bCs/>
                      <w:sz w:val="22"/>
                      <w:szCs w:val="22"/>
                    </w:rPr>
                    <w:t>Yes/No</w:t>
                  </w:r>
                </w:p>
              </w:tc>
            </w:tr>
            <w:tr w:rsidR="004D0252" w:rsidRPr="004D0252" w14:paraId="31A71683" w14:textId="77777777" w:rsidTr="004D0252">
              <w:trPr>
                <w:trHeight w:val="432"/>
              </w:trPr>
              <w:tc>
                <w:tcPr>
                  <w:tcW w:w="6272" w:type="dxa"/>
                  <w:tcBorders>
                    <w:top w:val="single" w:sz="4" w:space="0" w:color="auto"/>
                  </w:tcBorders>
                </w:tcPr>
                <w:p w14:paraId="2081A344" w14:textId="77777777" w:rsidR="004D0252" w:rsidRPr="004D0252" w:rsidRDefault="004D0252" w:rsidP="004D0252">
                  <w:pPr>
                    <w:ind w:right="274"/>
                    <w:rPr>
                      <w:sz w:val="22"/>
                      <w:szCs w:val="22"/>
                    </w:rPr>
                  </w:pPr>
                  <w:r w:rsidRPr="004D0252">
                    <w:rPr>
                      <w:sz w:val="22"/>
                      <w:szCs w:val="22"/>
                    </w:rPr>
                    <w:t>Environment Protection Act</w:t>
                  </w:r>
                </w:p>
              </w:tc>
              <w:tc>
                <w:tcPr>
                  <w:tcW w:w="1701" w:type="dxa"/>
                  <w:tcBorders>
                    <w:top w:val="single" w:sz="4" w:space="0" w:color="auto"/>
                  </w:tcBorders>
                </w:tcPr>
                <w:p w14:paraId="286123CC" w14:textId="77777777" w:rsidR="004D0252" w:rsidRPr="004D0252" w:rsidRDefault="004D0252" w:rsidP="004D0252">
                  <w:pPr>
                    <w:ind w:right="274"/>
                    <w:rPr>
                      <w:sz w:val="22"/>
                      <w:szCs w:val="22"/>
                    </w:rPr>
                  </w:pPr>
                </w:p>
              </w:tc>
            </w:tr>
            <w:tr w:rsidR="004D0252" w:rsidRPr="004D0252" w14:paraId="708BC0C2" w14:textId="77777777" w:rsidTr="004D0252">
              <w:trPr>
                <w:trHeight w:val="432"/>
              </w:trPr>
              <w:tc>
                <w:tcPr>
                  <w:tcW w:w="6272" w:type="dxa"/>
                </w:tcPr>
                <w:p w14:paraId="72176B6A" w14:textId="77777777" w:rsidR="004D0252" w:rsidRPr="004D0252" w:rsidRDefault="004D0252" w:rsidP="004D0252">
                  <w:pPr>
                    <w:ind w:right="274"/>
                    <w:rPr>
                      <w:sz w:val="22"/>
                      <w:szCs w:val="22"/>
                    </w:rPr>
                  </w:pPr>
                  <w:r w:rsidRPr="004D0252">
                    <w:rPr>
                      <w:sz w:val="22"/>
                      <w:szCs w:val="22"/>
                    </w:rPr>
                    <w:t>Prevention of Water Pollution Act</w:t>
                  </w:r>
                </w:p>
              </w:tc>
              <w:tc>
                <w:tcPr>
                  <w:tcW w:w="1701" w:type="dxa"/>
                </w:tcPr>
                <w:p w14:paraId="0780BAD2" w14:textId="77777777" w:rsidR="004D0252" w:rsidRPr="004D0252" w:rsidRDefault="004D0252" w:rsidP="004D0252">
                  <w:pPr>
                    <w:ind w:right="274"/>
                    <w:rPr>
                      <w:sz w:val="22"/>
                      <w:szCs w:val="22"/>
                    </w:rPr>
                  </w:pPr>
                </w:p>
              </w:tc>
            </w:tr>
            <w:tr w:rsidR="004D0252" w:rsidRPr="004D0252" w14:paraId="51A75848" w14:textId="77777777" w:rsidTr="004D0252">
              <w:trPr>
                <w:trHeight w:val="432"/>
              </w:trPr>
              <w:tc>
                <w:tcPr>
                  <w:tcW w:w="6272" w:type="dxa"/>
                </w:tcPr>
                <w:p w14:paraId="3C6ED4B4" w14:textId="54FF1A14" w:rsidR="004D0252" w:rsidRPr="004D0252" w:rsidRDefault="004D0252" w:rsidP="004D0252">
                  <w:pPr>
                    <w:ind w:right="274"/>
                    <w:rPr>
                      <w:sz w:val="22"/>
                      <w:szCs w:val="22"/>
                    </w:rPr>
                  </w:pPr>
                  <w:r w:rsidRPr="004D0252">
                    <w:rPr>
                      <w:sz w:val="22"/>
                      <w:szCs w:val="22"/>
                    </w:rPr>
                    <w:lastRenderedPageBreak/>
                    <w:t>Prevention of Air Pollution Ac</w:t>
                  </w:r>
                  <w:r w:rsidR="00EA0D92">
                    <w:rPr>
                      <w:sz w:val="22"/>
                      <w:szCs w:val="22"/>
                    </w:rPr>
                    <w:t>t</w:t>
                  </w:r>
                </w:p>
              </w:tc>
              <w:tc>
                <w:tcPr>
                  <w:tcW w:w="1701" w:type="dxa"/>
                </w:tcPr>
                <w:p w14:paraId="02E2CB8B" w14:textId="77777777" w:rsidR="004D0252" w:rsidRPr="004D0252" w:rsidRDefault="004D0252" w:rsidP="004D0252">
                  <w:pPr>
                    <w:ind w:right="274"/>
                    <w:rPr>
                      <w:sz w:val="22"/>
                      <w:szCs w:val="22"/>
                    </w:rPr>
                  </w:pPr>
                </w:p>
              </w:tc>
            </w:tr>
            <w:tr w:rsidR="004D0252" w:rsidRPr="004D0252" w14:paraId="466DFD99" w14:textId="77777777" w:rsidTr="004D0252">
              <w:trPr>
                <w:trHeight w:val="432"/>
              </w:trPr>
              <w:tc>
                <w:tcPr>
                  <w:tcW w:w="6272" w:type="dxa"/>
                </w:tcPr>
                <w:p w14:paraId="1BF29242" w14:textId="77777777" w:rsidR="004D0252" w:rsidRPr="004D0252" w:rsidRDefault="004D0252" w:rsidP="004D0252">
                  <w:pPr>
                    <w:ind w:right="274"/>
                    <w:rPr>
                      <w:sz w:val="22"/>
                      <w:szCs w:val="22"/>
                    </w:rPr>
                  </w:pPr>
                  <w:r w:rsidRPr="004D0252">
                    <w:rPr>
                      <w:sz w:val="22"/>
                      <w:szCs w:val="22"/>
                    </w:rPr>
                    <w:t>Factories Act</w:t>
                  </w:r>
                </w:p>
              </w:tc>
              <w:tc>
                <w:tcPr>
                  <w:tcW w:w="1701" w:type="dxa"/>
                </w:tcPr>
                <w:p w14:paraId="43E1BF20" w14:textId="77777777" w:rsidR="004D0252" w:rsidRPr="004D0252" w:rsidRDefault="004D0252" w:rsidP="004D0252">
                  <w:pPr>
                    <w:ind w:right="274"/>
                    <w:rPr>
                      <w:sz w:val="22"/>
                      <w:szCs w:val="22"/>
                    </w:rPr>
                  </w:pPr>
                </w:p>
              </w:tc>
            </w:tr>
            <w:tr w:rsidR="004D0252" w:rsidRPr="004D0252" w14:paraId="5CCBF086" w14:textId="77777777" w:rsidTr="004D0252">
              <w:trPr>
                <w:trHeight w:val="432"/>
              </w:trPr>
              <w:tc>
                <w:tcPr>
                  <w:tcW w:w="6272" w:type="dxa"/>
                </w:tcPr>
                <w:p w14:paraId="04A6C1A9" w14:textId="77777777" w:rsidR="004D0252" w:rsidRPr="004D0252" w:rsidRDefault="004D0252" w:rsidP="004D0252">
                  <w:pPr>
                    <w:ind w:right="274"/>
                    <w:rPr>
                      <w:sz w:val="22"/>
                      <w:szCs w:val="22"/>
                    </w:rPr>
                  </w:pPr>
                  <w:r w:rsidRPr="004D0252">
                    <w:rPr>
                      <w:sz w:val="22"/>
                      <w:szCs w:val="22"/>
                    </w:rPr>
                    <w:t>Any other Acts if applicable (State/Local Bodies Level etc.)</w:t>
                  </w:r>
                </w:p>
              </w:tc>
              <w:tc>
                <w:tcPr>
                  <w:tcW w:w="1701" w:type="dxa"/>
                </w:tcPr>
                <w:p w14:paraId="0C60132A" w14:textId="77777777" w:rsidR="004D0252" w:rsidRPr="004D0252" w:rsidRDefault="004D0252" w:rsidP="004D0252">
                  <w:pPr>
                    <w:ind w:right="274"/>
                    <w:rPr>
                      <w:sz w:val="22"/>
                      <w:szCs w:val="22"/>
                    </w:rPr>
                  </w:pPr>
                </w:p>
              </w:tc>
            </w:tr>
          </w:tbl>
          <w:p w14:paraId="16D71C59" w14:textId="77777777" w:rsidR="004D0252" w:rsidRDefault="004D0252" w:rsidP="004D0252">
            <w:pPr>
              <w:rPr>
                <w:b/>
                <w:bCs/>
              </w:rPr>
            </w:pPr>
          </w:p>
          <w:p w14:paraId="556749BD" w14:textId="77777777" w:rsidR="00FC223C" w:rsidRPr="00631589" w:rsidRDefault="00FC223C" w:rsidP="004D0252">
            <w:pPr>
              <w:rPr>
                <w:b/>
                <w:bCs/>
                <w:sz w:val="2"/>
                <w:szCs w:val="2"/>
              </w:rPr>
            </w:pPr>
          </w:p>
        </w:tc>
      </w:tr>
      <w:tr w:rsidR="006F60AC" w14:paraId="03A6B8A6" w14:textId="77777777" w:rsidTr="00602111">
        <w:tc>
          <w:tcPr>
            <w:tcW w:w="571" w:type="dxa"/>
            <w:tcBorders>
              <w:top w:val="double" w:sz="4" w:space="0" w:color="auto"/>
              <w:left w:val="double" w:sz="4" w:space="0" w:color="auto"/>
              <w:bottom w:val="double" w:sz="4" w:space="0" w:color="auto"/>
              <w:right w:val="double" w:sz="4" w:space="0" w:color="auto"/>
            </w:tcBorders>
          </w:tcPr>
          <w:p w14:paraId="5C32A651" w14:textId="77777777" w:rsidR="006F60AC" w:rsidRDefault="006F60AC" w:rsidP="006F60AC">
            <w:pPr>
              <w:rPr>
                <w:b/>
              </w:rPr>
            </w:pPr>
            <w:r w:rsidRPr="00D533C7">
              <w:rPr>
                <w:b/>
              </w:rPr>
              <w:lastRenderedPageBreak/>
              <w:t>3</w:t>
            </w:r>
          </w:p>
        </w:tc>
        <w:tc>
          <w:tcPr>
            <w:tcW w:w="6360" w:type="dxa"/>
            <w:tcBorders>
              <w:top w:val="double" w:sz="4" w:space="0" w:color="auto"/>
              <w:left w:val="double" w:sz="4" w:space="0" w:color="auto"/>
              <w:bottom w:val="double" w:sz="4" w:space="0" w:color="auto"/>
              <w:right w:val="double" w:sz="4" w:space="0" w:color="auto"/>
            </w:tcBorders>
          </w:tcPr>
          <w:p w14:paraId="1E2356A8" w14:textId="77777777" w:rsidR="006F60AC" w:rsidRPr="000A0CF0" w:rsidRDefault="006F60AC" w:rsidP="006F60AC">
            <w:pPr>
              <w:rPr>
                <w:b/>
              </w:rPr>
            </w:pPr>
            <w:r w:rsidRPr="00FF6862">
              <w:rPr>
                <w:b/>
              </w:rPr>
              <w:t>Spending in skill development</w:t>
            </w:r>
          </w:p>
        </w:tc>
        <w:tc>
          <w:tcPr>
            <w:tcW w:w="1843" w:type="dxa"/>
            <w:tcBorders>
              <w:top w:val="double" w:sz="4" w:space="0" w:color="auto"/>
              <w:left w:val="double" w:sz="4" w:space="0" w:color="auto"/>
              <w:bottom w:val="double" w:sz="4" w:space="0" w:color="auto"/>
              <w:right w:val="double" w:sz="4" w:space="0" w:color="auto"/>
            </w:tcBorders>
          </w:tcPr>
          <w:p w14:paraId="4CC02DB8" w14:textId="77777777" w:rsidR="006F60AC" w:rsidRPr="000A0CF0" w:rsidRDefault="006F60AC" w:rsidP="006F60AC">
            <w:pPr>
              <w:rPr>
                <w:b/>
                <w:bCs/>
              </w:rPr>
            </w:pPr>
          </w:p>
        </w:tc>
      </w:tr>
      <w:tr w:rsidR="006F60AC" w14:paraId="26AE3550" w14:textId="77777777" w:rsidTr="00C55562">
        <w:tc>
          <w:tcPr>
            <w:tcW w:w="571" w:type="dxa"/>
            <w:tcBorders>
              <w:top w:val="double" w:sz="4" w:space="0" w:color="auto"/>
              <w:left w:val="double" w:sz="4" w:space="0" w:color="auto"/>
              <w:bottom w:val="double" w:sz="4" w:space="0" w:color="auto"/>
              <w:right w:val="double" w:sz="4" w:space="0" w:color="auto"/>
            </w:tcBorders>
          </w:tcPr>
          <w:p w14:paraId="2E0672C0" w14:textId="77777777" w:rsidR="006F60AC" w:rsidRDefault="006F60AC" w:rsidP="006F60AC">
            <w:pPr>
              <w:rPr>
                <w:b/>
              </w:rPr>
            </w:pPr>
          </w:p>
        </w:tc>
        <w:tc>
          <w:tcPr>
            <w:tcW w:w="8203" w:type="dxa"/>
            <w:gridSpan w:val="2"/>
            <w:tcBorders>
              <w:top w:val="double" w:sz="4" w:space="0" w:color="auto"/>
              <w:left w:val="double" w:sz="4" w:space="0" w:color="auto"/>
              <w:bottom w:val="double" w:sz="4" w:space="0" w:color="auto"/>
              <w:right w:val="double" w:sz="4" w:space="0" w:color="auto"/>
            </w:tcBorders>
          </w:tcPr>
          <w:tbl>
            <w:tblPr>
              <w:tblStyle w:val="TableGrid"/>
              <w:tblW w:w="7973" w:type="dxa"/>
              <w:tblLook w:val="04A0" w:firstRow="1" w:lastRow="0" w:firstColumn="1" w:lastColumn="0" w:noHBand="0" w:noVBand="1"/>
            </w:tblPr>
            <w:tblGrid>
              <w:gridCol w:w="6272"/>
              <w:gridCol w:w="1701"/>
            </w:tblGrid>
            <w:tr w:rsidR="006F60AC" w:rsidRPr="009A4313" w14:paraId="2912B95E" w14:textId="77777777" w:rsidTr="00A31EFC">
              <w:tc>
                <w:tcPr>
                  <w:tcW w:w="6272" w:type="dxa"/>
                  <w:tcBorders>
                    <w:top w:val="nil"/>
                    <w:left w:val="nil"/>
                    <w:bottom w:val="single" w:sz="4" w:space="0" w:color="auto"/>
                    <w:right w:val="single" w:sz="4" w:space="0" w:color="auto"/>
                  </w:tcBorders>
                </w:tcPr>
                <w:p w14:paraId="486CFD4D" w14:textId="77777777" w:rsidR="006F60AC" w:rsidRPr="009A4313" w:rsidRDefault="006F60AC" w:rsidP="006F60AC">
                  <w:pPr>
                    <w:ind w:right="274"/>
                    <w:rPr>
                      <w:sz w:val="22"/>
                      <w:szCs w:val="22"/>
                    </w:rPr>
                  </w:pPr>
                </w:p>
              </w:tc>
              <w:tc>
                <w:tcPr>
                  <w:tcW w:w="1701" w:type="dxa"/>
                  <w:tcBorders>
                    <w:left w:val="single" w:sz="4" w:space="0" w:color="auto"/>
                    <w:bottom w:val="single" w:sz="4" w:space="0" w:color="auto"/>
                  </w:tcBorders>
                </w:tcPr>
                <w:p w14:paraId="183E4CBD" w14:textId="77777777" w:rsidR="006F60AC" w:rsidRPr="009A4313" w:rsidRDefault="006F60AC" w:rsidP="006F60AC">
                  <w:pPr>
                    <w:ind w:right="274"/>
                    <w:rPr>
                      <w:b/>
                      <w:bCs/>
                      <w:sz w:val="22"/>
                      <w:szCs w:val="22"/>
                    </w:rPr>
                  </w:pPr>
                  <w:r w:rsidRPr="009A4313">
                    <w:rPr>
                      <w:b/>
                      <w:bCs/>
                      <w:sz w:val="22"/>
                      <w:szCs w:val="22"/>
                    </w:rPr>
                    <w:t>INR Crores</w:t>
                  </w:r>
                </w:p>
              </w:tc>
            </w:tr>
            <w:tr w:rsidR="006F60AC" w:rsidRPr="009A4313" w14:paraId="7777DD23" w14:textId="77777777" w:rsidTr="00A31EFC">
              <w:trPr>
                <w:trHeight w:val="432"/>
              </w:trPr>
              <w:tc>
                <w:tcPr>
                  <w:tcW w:w="6272" w:type="dxa"/>
                  <w:tcBorders>
                    <w:top w:val="single" w:sz="4" w:space="0" w:color="auto"/>
                  </w:tcBorders>
                </w:tcPr>
                <w:p w14:paraId="4E5E024C" w14:textId="7E2CA673" w:rsidR="006F60AC" w:rsidRPr="006F60AC" w:rsidRDefault="006F60AC" w:rsidP="006F60AC">
                  <w:pPr>
                    <w:ind w:right="274"/>
                    <w:rPr>
                      <w:sz w:val="22"/>
                      <w:szCs w:val="22"/>
                    </w:rPr>
                  </w:pPr>
                  <w:r w:rsidRPr="006F60AC">
                    <w:rPr>
                      <w:sz w:val="22"/>
                      <w:szCs w:val="22"/>
                    </w:rPr>
                    <w:t>Capital Expenditure on Skill Development 20</w:t>
                  </w:r>
                  <w:r w:rsidR="00665BB2">
                    <w:rPr>
                      <w:sz w:val="22"/>
                      <w:szCs w:val="22"/>
                    </w:rPr>
                    <w:t>2</w:t>
                  </w:r>
                  <w:r w:rsidR="00992BA5">
                    <w:rPr>
                      <w:sz w:val="22"/>
                      <w:szCs w:val="22"/>
                    </w:rPr>
                    <w:t>1</w:t>
                  </w:r>
                  <w:r w:rsidRPr="006F60AC">
                    <w:rPr>
                      <w:sz w:val="22"/>
                      <w:szCs w:val="22"/>
                    </w:rPr>
                    <w:t xml:space="preserve"> </w:t>
                  </w:r>
                  <w:r w:rsidR="002E6F77">
                    <w:rPr>
                      <w:sz w:val="22"/>
                      <w:szCs w:val="22"/>
                    </w:rPr>
                    <w:t>–</w:t>
                  </w:r>
                  <w:r w:rsidRPr="006F60AC">
                    <w:rPr>
                      <w:sz w:val="22"/>
                      <w:szCs w:val="22"/>
                    </w:rPr>
                    <w:t xml:space="preserve"> </w:t>
                  </w:r>
                  <w:r w:rsidR="002E6F77">
                    <w:rPr>
                      <w:sz w:val="22"/>
                      <w:szCs w:val="22"/>
                    </w:rPr>
                    <w:t>2</w:t>
                  </w:r>
                  <w:r w:rsidR="00992BA5">
                    <w:rPr>
                      <w:sz w:val="22"/>
                      <w:szCs w:val="22"/>
                    </w:rPr>
                    <w:t>2</w:t>
                  </w:r>
                </w:p>
              </w:tc>
              <w:tc>
                <w:tcPr>
                  <w:tcW w:w="1701" w:type="dxa"/>
                  <w:tcBorders>
                    <w:top w:val="single" w:sz="4" w:space="0" w:color="auto"/>
                  </w:tcBorders>
                </w:tcPr>
                <w:p w14:paraId="078AEB77" w14:textId="77777777" w:rsidR="006F60AC" w:rsidRPr="009A4313" w:rsidRDefault="006F60AC" w:rsidP="006F60AC">
                  <w:pPr>
                    <w:ind w:right="274"/>
                    <w:rPr>
                      <w:sz w:val="22"/>
                      <w:szCs w:val="22"/>
                    </w:rPr>
                  </w:pPr>
                </w:p>
              </w:tc>
            </w:tr>
            <w:tr w:rsidR="006F60AC" w:rsidRPr="009A4313" w14:paraId="7DB3DD6A" w14:textId="77777777" w:rsidTr="00A31EFC">
              <w:trPr>
                <w:trHeight w:val="432"/>
              </w:trPr>
              <w:tc>
                <w:tcPr>
                  <w:tcW w:w="6272" w:type="dxa"/>
                </w:tcPr>
                <w:p w14:paraId="4C6B8EA9" w14:textId="236BA4D0" w:rsidR="006F60AC" w:rsidRPr="006F60AC" w:rsidRDefault="006F60AC" w:rsidP="006F60AC">
                  <w:pPr>
                    <w:ind w:right="274"/>
                    <w:rPr>
                      <w:sz w:val="22"/>
                      <w:szCs w:val="22"/>
                    </w:rPr>
                  </w:pPr>
                  <w:r w:rsidRPr="006F60AC">
                    <w:rPr>
                      <w:sz w:val="22"/>
                      <w:szCs w:val="22"/>
                    </w:rPr>
                    <w:t>Total Capital Expenditure for 20</w:t>
                  </w:r>
                  <w:r w:rsidR="00665BB2">
                    <w:rPr>
                      <w:sz w:val="22"/>
                      <w:szCs w:val="22"/>
                    </w:rPr>
                    <w:t>2</w:t>
                  </w:r>
                  <w:r w:rsidR="00992BA5">
                    <w:rPr>
                      <w:sz w:val="22"/>
                      <w:szCs w:val="22"/>
                    </w:rPr>
                    <w:t>1</w:t>
                  </w:r>
                  <w:r w:rsidRPr="006F60AC">
                    <w:rPr>
                      <w:sz w:val="22"/>
                      <w:szCs w:val="22"/>
                    </w:rPr>
                    <w:t xml:space="preserve"> -</w:t>
                  </w:r>
                  <w:r w:rsidR="002E6F77">
                    <w:rPr>
                      <w:sz w:val="22"/>
                      <w:szCs w:val="22"/>
                    </w:rPr>
                    <w:t>2</w:t>
                  </w:r>
                  <w:r w:rsidR="00992BA5">
                    <w:rPr>
                      <w:sz w:val="22"/>
                      <w:szCs w:val="22"/>
                    </w:rPr>
                    <w:t>2</w:t>
                  </w:r>
                </w:p>
              </w:tc>
              <w:tc>
                <w:tcPr>
                  <w:tcW w:w="1701" w:type="dxa"/>
                </w:tcPr>
                <w:p w14:paraId="554CC87A" w14:textId="77777777" w:rsidR="006F60AC" w:rsidRPr="009A4313" w:rsidRDefault="006F60AC" w:rsidP="006F60AC">
                  <w:pPr>
                    <w:ind w:right="274"/>
                    <w:rPr>
                      <w:sz w:val="22"/>
                      <w:szCs w:val="22"/>
                    </w:rPr>
                  </w:pPr>
                </w:p>
              </w:tc>
            </w:tr>
            <w:tr w:rsidR="006F60AC" w:rsidRPr="009A4313" w14:paraId="1C0A9A76" w14:textId="77777777" w:rsidTr="00A31EFC">
              <w:trPr>
                <w:trHeight w:val="432"/>
              </w:trPr>
              <w:tc>
                <w:tcPr>
                  <w:tcW w:w="6272" w:type="dxa"/>
                </w:tcPr>
                <w:p w14:paraId="78421754" w14:textId="7B1E1958" w:rsidR="006F60AC" w:rsidRPr="006F60AC" w:rsidRDefault="006F60AC" w:rsidP="006F60AC">
                  <w:pPr>
                    <w:ind w:right="274"/>
                    <w:rPr>
                      <w:sz w:val="22"/>
                      <w:szCs w:val="22"/>
                    </w:rPr>
                  </w:pPr>
                  <w:r w:rsidRPr="006F60AC">
                    <w:rPr>
                      <w:sz w:val="22"/>
                      <w:szCs w:val="22"/>
                    </w:rPr>
                    <w:t>Capital Expenditure on Skill Development 2</w:t>
                  </w:r>
                  <w:r w:rsidR="00992BA5">
                    <w:rPr>
                      <w:sz w:val="22"/>
                      <w:szCs w:val="22"/>
                    </w:rPr>
                    <w:t>020</w:t>
                  </w:r>
                  <w:r w:rsidRPr="006F60AC">
                    <w:rPr>
                      <w:sz w:val="22"/>
                      <w:szCs w:val="22"/>
                    </w:rPr>
                    <w:t xml:space="preserve"> </w:t>
                  </w:r>
                  <w:r w:rsidR="002E6F77">
                    <w:rPr>
                      <w:sz w:val="22"/>
                      <w:szCs w:val="22"/>
                    </w:rPr>
                    <w:t>–</w:t>
                  </w:r>
                  <w:r w:rsidRPr="006F60AC">
                    <w:rPr>
                      <w:sz w:val="22"/>
                      <w:szCs w:val="22"/>
                    </w:rPr>
                    <w:t xml:space="preserve"> </w:t>
                  </w:r>
                  <w:r w:rsidR="00665BB2">
                    <w:rPr>
                      <w:sz w:val="22"/>
                      <w:szCs w:val="22"/>
                    </w:rPr>
                    <w:t>2</w:t>
                  </w:r>
                  <w:r w:rsidR="00992BA5">
                    <w:rPr>
                      <w:sz w:val="22"/>
                      <w:szCs w:val="22"/>
                    </w:rPr>
                    <w:t>1</w:t>
                  </w:r>
                </w:p>
              </w:tc>
              <w:tc>
                <w:tcPr>
                  <w:tcW w:w="1701" w:type="dxa"/>
                </w:tcPr>
                <w:p w14:paraId="1A85DA0B" w14:textId="77777777" w:rsidR="006F60AC" w:rsidRPr="009A4313" w:rsidRDefault="006F60AC" w:rsidP="006F60AC">
                  <w:pPr>
                    <w:ind w:right="274"/>
                    <w:rPr>
                      <w:sz w:val="22"/>
                      <w:szCs w:val="22"/>
                    </w:rPr>
                  </w:pPr>
                </w:p>
              </w:tc>
            </w:tr>
            <w:tr w:rsidR="006F60AC" w:rsidRPr="009A4313" w14:paraId="53B22584" w14:textId="77777777" w:rsidTr="00A31EFC">
              <w:trPr>
                <w:trHeight w:val="432"/>
              </w:trPr>
              <w:tc>
                <w:tcPr>
                  <w:tcW w:w="6272" w:type="dxa"/>
                </w:tcPr>
                <w:p w14:paraId="5DD458C3" w14:textId="615A6BDC" w:rsidR="006F60AC" w:rsidRPr="006F60AC" w:rsidRDefault="006F60AC" w:rsidP="006F60AC">
                  <w:pPr>
                    <w:ind w:right="274"/>
                    <w:rPr>
                      <w:sz w:val="22"/>
                      <w:szCs w:val="22"/>
                    </w:rPr>
                  </w:pPr>
                  <w:r w:rsidRPr="006F60AC">
                    <w:rPr>
                      <w:sz w:val="22"/>
                      <w:szCs w:val="22"/>
                    </w:rPr>
                    <w:t>Total Capital Expenditure for 20</w:t>
                  </w:r>
                  <w:r w:rsidR="00992BA5">
                    <w:rPr>
                      <w:sz w:val="22"/>
                      <w:szCs w:val="22"/>
                    </w:rPr>
                    <w:t>20</w:t>
                  </w:r>
                  <w:r w:rsidRPr="006F60AC">
                    <w:rPr>
                      <w:sz w:val="22"/>
                      <w:szCs w:val="22"/>
                    </w:rPr>
                    <w:t xml:space="preserve"> -</w:t>
                  </w:r>
                  <w:r w:rsidR="00665BB2">
                    <w:rPr>
                      <w:sz w:val="22"/>
                      <w:szCs w:val="22"/>
                    </w:rPr>
                    <w:t>2</w:t>
                  </w:r>
                  <w:r w:rsidR="00992BA5">
                    <w:rPr>
                      <w:sz w:val="22"/>
                      <w:szCs w:val="22"/>
                    </w:rPr>
                    <w:t>1</w:t>
                  </w:r>
                </w:p>
              </w:tc>
              <w:tc>
                <w:tcPr>
                  <w:tcW w:w="1701" w:type="dxa"/>
                </w:tcPr>
                <w:p w14:paraId="365E1E03" w14:textId="77777777" w:rsidR="006F60AC" w:rsidRPr="009A4313" w:rsidRDefault="006F60AC" w:rsidP="006F60AC">
                  <w:pPr>
                    <w:ind w:right="274"/>
                    <w:rPr>
                      <w:sz w:val="22"/>
                      <w:szCs w:val="22"/>
                    </w:rPr>
                  </w:pPr>
                </w:p>
              </w:tc>
            </w:tr>
          </w:tbl>
          <w:p w14:paraId="74561D47" w14:textId="77777777" w:rsidR="006F60AC" w:rsidRPr="000A0CF0" w:rsidRDefault="006F60AC" w:rsidP="006F60AC">
            <w:pPr>
              <w:rPr>
                <w:b/>
                <w:bCs/>
              </w:rPr>
            </w:pPr>
          </w:p>
        </w:tc>
      </w:tr>
      <w:tr w:rsidR="006F60AC" w14:paraId="3657A63F" w14:textId="77777777" w:rsidTr="00602111">
        <w:tc>
          <w:tcPr>
            <w:tcW w:w="571" w:type="dxa"/>
            <w:tcBorders>
              <w:top w:val="double" w:sz="4" w:space="0" w:color="auto"/>
              <w:left w:val="double" w:sz="4" w:space="0" w:color="auto"/>
              <w:bottom w:val="double" w:sz="4" w:space="0" w:color="auto"/>
              <w:right w:val="double" w:sz="4" w:space="0" w:color="auto"/>
            </w:tcBorders>
          </w:tcPr>
          <w:p w14:paraId="0440161B" w14:textId="77777777" w:rsidR="006F60AC" w:rsidRDefault="006F60AC" w:rsidP="006F60AC">
            <w:pPr>
              <w:rPr>
                <w:b/>
              </w:rPr>
            </w:pPr>
            <w:r w:rsidRPr="00C92929">
              <w:rPr>
                <w:b/>
              </w:rPr>
              <w:t>4</w:t>
            </w:r>
          </w:p>
        </w:tc>
        <w:tc>
          <w:tcPr>
            <w:tcW w:w="6360" w:type="dxa"/>
            <w:tcBorders>
              <w:top w:val="double" w:sz="4" w:space="0" w:color="auto"/>
              <w:left w:val="double" w:sz="4" w:space="0" w:color="auto"/>
              <w:bottom w:val="double" w:sz="4" w:space="0" w:color="auto"/>
              <w:right w:val="double" w:sz="4" w:space="0" w:color="auto"/>
            </w:tcBorders>
          </w:tcPr>
          <w:p w14:paraId="299CCDB2" w14:textId="53714C5E" w:rsidR="006F60AC" w:rsidRPr="000A0CF0" w:rsidRDefault="006F60AC" w:rsidP="006F60AC">
            <w:pPr>
              <w:rPr>
                <w:b/>
              </w:rPr>
            </w:pPr>
            <w:r w:rsidRPr="00FF6862">
              <w:rPr>
                <w:b/>
              </w:rPr>
              <w:t>Capex for renewable/ EV/ biofuels as line of business in year 20</w:t>
            </w:r>
            <w:r w:rsidR="00665BB2">
              <w:rPr>
                <w:b/>
              </w:rPr>
              <w:t>2</w:t>
            </w:r>
            <w:r w:rsidR="00992BA5">
              <w:rPr>
                <w:b/>
              </w:rPr>
              <w:t>1</w:t>
            </w:r>
            <w:r w:rsidRPr="00FF6862">
              <w:rPr>
                <w:b/>
              </w:rPr>
              <w:t>-</w:t>
            </w:r>
            <w:r w:rsidR="002E6F77">
              <w:rPr>
                <w:b/>
              </w:rPr>
              <w:t>2</w:t>
            </w:r>
            <w:r w:rsidR="00992BA5">
              <w:rPr>
                <w:b/>
              </w:rPr>
              <w:t>2</w:t>
            </w:r>
          </w:p>
        </w:tc>
        <w:tc>
          <w:tcPr>
            <w:tcW w:w="1843" w:type="dxa"/>
            <w:tcBorders>
              <w:top w:val="double" w:sz="4" w:space="0" w:color="auto"/>
              <w:left w:val="double" w:sz="4" w:space="0" w:color="auto"/>
              <w:bottom w:val="double" w:sz="4" w:space="0" w:color="auto"/>
              <w:right w:val="double" w:sz="4" w:space="0" w:color="auto"/>
            </w:tcBorders>
          </w:tcPr>
          <w:p w14:paraId="7F8BEEDE" w14:textId="77777777" w:rsidR="006F60AC" w:rsidRPr="000A0CF0" w:rsidRDefault="006F60AC" w:rsidP="006F60AC">
            <w:pPr>
              <w:rPr>
                <w:b/>
                <w:bCs/>
              </w:rPr>
            </w:pPr>
          </w:p>
        </w:tc>
      </w:tr>
      <w:tr w:rsidR="006F60AC" w14:paraId="4E5CD969" w14:textId="77777777" w:rsidTr="00E25F61">
        <w:tc>
          <w:tcPr>
            <w:tcW w:w="571" w:type="dxa"/>
            <w:tcBorders>
              <w:top w:val="double" w:sz="4" w:space="0" w:color="auto"/>
              <w:left w:val="double" w:sz="4" w:space="0" w:color="auto"/>
              <w:bottom w:val="double" w:sz="4" w:space="0" w:color="auto"/>
              <w:right w:val="double" w:sz="4" w:space="0" w:color="auto"/>
            </w:tcBorders>
          </w:tcPr>
          <w:p w14:paraId="5B91926E" w14:textId="77777777" w:rsidR="006F60AC" w:rsidRDefault="006F60AC" w:rsidP="006F60AC">
            <w:pPr>
              <w:rPr>
                <w:b/>
              </w:rPr>
            </w:pPr>
          </w:p>
        </w:tc>
        <w:tc>
          <w:tcPr>
            <w:tcW w:w="8203" w:type="dxa"/>
            <w:gridSpan w:val="2"/>
            <w:tcBorders>
              <w:top w:val="double" w:sz="4" w:space="0" w:color="auto"/>
              <w:left w:val="double" w:sz="4" w:space="0" w:color="auto"/>
              <w:bottom w:val="double" w:sz="4" w:space="0" w:color="auto"/>
              <w:right w:val="double" w:sz="4" w:space="0" w:color="auto"/>
            </w:tcBorders>
          </w:tcPr>
          <w:p w14:paraId="7AAB741A" w14:textId="66BAE12E" w:rsidR="006F60AC" w:rsidRDefault="006F60AC" w:rsidP="006F60AC">
            <w:r>
              <w:t>% of C</w:t>
            </w:r>
            <w:r w:rsidRPr="00FF6862">
              <w:t>apex for RE/EV/biofuels in total investments made by the company in year 20</w:t>
            </w:r>
            <w:r w:rsidR="00665BB2">
              <w:t>2</w:t>
            </w:r>
            <w:r w:rsidR="00992BA5">
              <w:t>1</w:t>
            </w:r>
            <w:r w:rsidRPr="00FF6862">
              <w:t>-</w:t>
            </w:r>
            <w:r w:rsidR="002E6F77">
              <w:t>2</w:t>
            </w:r>
            <w:r w:rsidR="00992BA5">
              <w:t>2</w:t>
            </w:r>
          </w:p>
          <w:tbl>
            <w:tblPr>
              <w:tblStyle w:val="TableGrid"/>
              <w:tblW w:w="7973" w:type="dxa"/>
              <w:tblLook w:val="04A0" w:firstRow="1" w:lastRow="0" w:firstColumn="1" w:lastColumn="0" w:noHBand="0" w:noVBand="1"/>
            </w:tblPr>
            <w:tblGrid>
              <w:gridCol w:w="6272"/>
              <w:gridCol w:w="1701"/>
            </w:tblGrid>
            <w:tr w:rsidR="006F60AC" w:rsidRPr="009A4313" w14:paraId="2E21096D" w14:textId="77777777" w:rsidTr="00A31EFC">
              <w:tc>
                <w:tcPr>
                  <w:tcW w:w="6272" w:type="dxa"/>
                  <w:tcBorders>
                    <w:top w:val="nil"/>
                    <w:left w:val="nil"/>
                    <w:bottom w:val="single" w:sz="4" w:space="0" w:color="auto"/>
                    <w:right w:val="single" w:sz="4" w:space="0" w:color="auto"/>
                  </w:tcBorders>
                </w:tcPr>
                <w:p w14:paraId="1E920A19" w14:textId="77777777" w:rsidR="006F60AC" w:rsidRPr="009A4313" w:rsidRDefault="006F60AC" w:rsidP="006F60AC">
                  <w:pPr>
                    <w:ind w:right="274"/>
                    <w:rPr>
                      <w:sz w:val="22"/>
                      <w:szCs w:val="22"/>
                    </w:rPr>
                  </w:pPr>
                </w:p>
              </w:tc>
              <w:tc>
                <w:tcPr>
                  <w:tcW w:w="1701" w:type="dxa"/>
                  <w:tcBorders>
                    <w:left w:val="single" w:sz="4" w:space="0" w:color="auto"/>
                    <w:bottom w:val="single" w:sz="4" w:space="0" w:color="auto"/>
                  </w:tcBorders>
                </w:tcPr>
                <w:p w14:paraId="639A3646" w14:textId="77777777" w:rsidR="006F60AC" w:rsidRPr="009A4313" w:rsidRDefault="006F60AC" w:rsidP="006F60AC">
                  <w:pPr>
                    <w:ind w:right="274"/>
                    <w:rPr>
                      <w:b/>
                      <w:bCs/>
                      <w:sz w:val="22"/>
                      <w:szCs w:val="22"/>
                    </w:rPr>
                  </w:pPr>
                  <w:r w:rsidRPr="009A4313">
                    <w:rPr>
                      <w:b/>
                      <w:bCs/>
                      <w:sz w:val="22"/>
                      <w:szCs w:val="22"/>
                    </w:rPr>
                    <w:t>INR Crores</w:t>
                  </w:r>
                </w:p>
              </w:tc>
            </w:tr>
            <w:tr w:rsidR="006F60AC" w:rsidRPr="009A4313" w14:paraId="577F347E" w14:textId="77777777" w:rsidTr="006F60AC">
              <w:trPr>
                <w:trHeight w:val="397"/>
              </w:trPr>
              <w:tc>
                <w:tcPr>
                  <w:tcW w:w="6272" w:type="dxa"/>
                  <w:tcBorders>
                    <w:top w:val="single" w:sz="4" w:space="0" w:color="auto"/>
                  </w:tcBorders>
                </w:tcPr>
                <w:p w14:paraId="447366F3" w14:textId="67698078" w:rsidR="006F60AC" w:rsidRPr="006F60AC" w:rsidRDefault="006F60AC" w:rsidP="006F60AC">
                  <w:pPr>
                    <w:ind w:right="274"/>
                    <w:rPr>
                      <w:sz w:val="22"/>
                      <w:szCs w:val="22"/>
                    </w:rPr>
                  </w:pPr>
                  <w:r w:rsidRPr="006F60AC">
                    <w:rPr>
                      <w:sz w:val="22"/>
                      <w:szCs w:val="22"/>
                    </w:rPr>
                    <w:t>Total Capex on RE/EV/</w:t>
                  </w:r>
                  <w:r w:rsidR="00EA0D92">
                    <w:rPr>
                      <w:sz w:val="22"/>
                      <w:szCs w:val="22"/>
                    </w:rPr>
                    <w:t>B</w:t>
                  </w:r>
                  <w:r w:rsidRPr="006F60AC">
                    <w:rPr>
                      <w:sz w:val="22"/>
                      <w:szCs w:val="22"/>
                    </w:rPr>
                    <w:t>iofuels in 20</w:t>
                  </w:r>
                  <w:r w:rsidR="00665BB2">
                    <w:rPr>
                      <w:sz w:val="22"/>
                      <w:szCs w:val="22"/>
                    </w:rPr>
                    <w:t>2</w:t>
                  </w:r>
                  <w:r w:rsidR="00992BA5">
                    <w:rPr>
                      <w:sz w:val="22"/>
                      <w:szCs w:val="22"/>
                    </w:rPr>
                    <w:t>1</w:t>
                  </w:r>
                  <w:r w:rsidRPr="006F60AC">
                    <w:rPr>
                      <w:sz w:val="22"/>
                      <w:szCs w:val="22"/>
                    </w:rPr>
                    <w:t>-</w:t>
                  </w:r>
                  <w:r w:rsidR="002E6F77">
                    <w:rPr>
                      <w:sz w:val="22"/>
                      <w:szCs w:val="22"/>
                    </w:rPr>
                    <w:t>2</w:t>
                  </w:r>
                  <w:r w:rsidR="00992BA5">
                    <w:rPr>
                      <w:sz w:val="22"/>
                      <w:szCs w:val="22"/>
                    </w:rPr>
                    <w:t>2</w:t>
                  </w:r>
                </w:p>
              </w:tc>
              <w:tc>
                <w:tcPr>
                  <w:tcW w:w="1701" w:type="dxa"/>
                  <w:tcBorders>
                    <w:top w:val="single" w:sz="4" w:space="0" w:color="auto"/>
                  </w:tcBorders>
                </w:tcPr>
                <w:p w14:paraId="1A4155A4" w14:textId="77777777" w:rsidR="006F60AC" w:rsidRPr="009A4313" w:rsidRDefault="006F60AC" w:rsidP="006F60AC">
                  <w:pPr>
                    <w:ind w:right="274"/>
                    <w:rPr>
                      <w:sz w:val="22"/>
                      <w:szCs w:val="22"/>
                    </w:rPr>
                  </w:pPr>
                </w:p>
              </w:tc>
            </w:tr>
            <w:tr w:rsidR="006F60AC" w:rsidRPr="009A4313" w14:paraId="31F9F589" w14:textId="77777777" w:rsidTr="006F60AC">
              <w:trPr>
                <w:trHeight w:val="397"/>
              </w:trPr>
              <w:tc>
                <w:tcPr>
                  <w:tcW w:w="6272" w:type="dxa"/>
                </w:tcPr>
                <w:p w14:paraId="460D9D4A" w14:textId="15806886" w:rsidR="006F60AC" w:rsidRPr="006F60AC" w:rsidRDefault="006F60AC" w:rsidP="006F60AC">
                  <w:pPr>
                    <w:ind w:right="274"/>
                    <w:rPr>
                      <w:sz w:val="22"/>
                      <w:szCs w:val="22"/>
                    </w:rPr>
                  </w:pPr>
                  <w:r w:rsidRPr="006F60AC">
                    <w:rPr>
                      <w:sz w:val="22"/>
                      <w:szCs w:val="22"/>
                    </w:rPr>
                    <w:t>Total Capex in 20</w:t>
                  </w:r>
                  <w:r w:rsidR="00665BB2">
                    <w:rPr>
                      <w:sz w:val="22"/>
                      <w:szCs w:val="22"/>
                    </w:rPr>
                    <w:t>2</w:t>
                  </w:r>
                  <w:r w:rsidR="00992BA5">
                    <w:rPr>
                      <w:sz w:val="22"/>
                      <w:szCs w:val="22"/>
                    </w:rPr>
                    <w:t>1</w:t>
                  </w:r>
                  <w:r w:rsidRPr="006F60AC">
                    <w:rPr>
                      <w:sz w:val="22"/>
                      <w:szCs w:val="22"/>
                    </w:rPr>
                    <w:t>-</w:t>
                  </w:r>
                  <w:r w:rsidR="002E6F77">
                    <w:rPr>
                      <w:sz w:val="22"/>
                      <w:szCs w:val="22"/>
                    </w:rPr>
                    <w:t>2</w:t>
                  </w:r>
                  <w:r w:rsidR="00992BA5">
                    <w:rPr>
                      <w:sz w:val="22"/>
                      <w:szCs w:val="22"/>
                    </w:rPr>
                    <w:t>2</w:t>
                  </w:r>
                </w:p>
              </w:tc>
              <w:tc>
                <w:tcPr>
                  <w:tcW w:w="1701" w:type="dxa"/>
                </w:tcPr>
                <w:p w14:paraId="1357FFB8" w14:textId="77777777" w:rsidR="006F60AC" w:rsidRPr="009A4313" w:rsidRDefault="006F60AC" w:rsidP="006F60AC">
                  <w:pPr>
                    <w:ind w:right="274"/>
                    <w:rPr>
                      <w:sz w:val="22"/>
                      <w:szCs w:val="22"/>
                    </w:rPr>
                  </w:pPr>
                </w:p>
              </w:tc>
            </w:tr>
            <w:tr w:rsidR="006F60AC" w:rsidRPr="009A4313" w14:paraId="4E83EB41" w14:textId="77777777" w:rsidTr="006F60AC">
              <w:trPr>
                <w:trHeight w:val="397"/>
              </w:trPr>
              <w:tc>
                <w:tcPr>
                  <w:tcW w:w="6272" w:type="dxa"/>
                </w:tcPr>
                <w:p w14:paraId="5D4D4B61" w14:textId="58BA4790" w:rsidR="006F60AC" w:rsidRPr="006F60AC" w:rsidRDefault="006F60AC" w:rsidP="006F60AC">
                  <w:pPr>
                    <w:ind w:right="274"/>
                    <w:rPr>
                      <w:sz w:val="22"/>
                      <w:szCs w:val="22"/>
                    </w:rPr>
                  </w:pPr>
                  <w:r w:rsidRPr="006F60AC">
                    <w:rPr>
                      <w:sz w:val="22"/>
                      <w:szCs w:val="22"/>
                    </w:rPr>
                    <w:t>Total Capex on RE/EV/</w:t>
                  </w:r>
                  <w:r w:rsidR="00EA0D92">
                    <w:rPr>
                      <w:sz w:val="22"/>
                      <w:szCs w:val="22"/>
                    </w:rPr>
                    <w:t>B</w:t>
                  </w:r>
                  <w:r w:rsidRPr="006F60AC">
                    <w:rPr>
                      <w:sz w:val="22"/>
                      <w:szCs w:val="22"/>
                    </w:rPr>
                    <w:t>iofuels of the company in 20</w:t>
                  </w:r>
                  <w:r w:rsidR="00992BA5">
                    <w:rPr>
                      <w:sz w:val="22"/>
                      <w:szCs w:val="22"/>
                    </w:rPr>
                    <w:t>20</w:t>
                  </w:r>
                  <w:r w:rsidRPr="006F60AC">
                    <w:rPr>
                      <w:sz w:val="22"/>
                      <w:szCs w:val="22"/>
                    </w:rPr>
                    <w:t>-</w:t>
                  </w:r>
                  <w:r w:rsidR="00665BB2">
                    <w:rPr>
                      <w:sz w:val="22"/>
                      <w:szCs w:val="22"/>
                    </w:rPr>
                    <w:t>2</w:t>
                  </w:r>
                  <w:r w:rsidR="00992BA5">
                    <w:rPr>
                      <w:sz w:val="22"/>
                      <w:szCs w:val="22"/>
                    </w:rPr>
                    <w:t>1</w:t>
                  </w:r>
                </w:p>
              </w:tc>
              <w:tc>
                <w:tcPr>
                  <w:tcW w:w="1701" w:type="dxa"/>
                </w:tcPr>
                <w:p w14:paraId="7951B46E" w14:textId="77777777" w:rsidR="006F60AC" w:rsidRPr="009A4313" w:rsidRDefault="006F60AC" w:rsidP="006F60AC">
                  <w:pPr>
                    <w:ind w:right="274"/>
                    <w:rPr>
                      <w:sz w:val="22"/>
                      <w:szCs w:val="22"/>
                    </w:rPr>
                  </w:pPr>
                </w:p>
              </w:tc>
            </w:tr>
            <w:tr w:rsidR="006F60AC" w:rsidRPr="009A4313" w14:paraId="76E43451" w14:textId="77777777" w:rsidTr="006F60AC">
              <w:trPr>
                <w:trHeight w:val="397"/>
              </w:trPr>
              <w:tc>
                <w:tcPr>
                  <w:tcW w:w="6272" w:type="dxa"/>
                </w:tcPr>
                <w:p w14:paraId="35E4E9DE" w14:textId="6CCB8AAE" w:rsidR="006F60AC" w:rsidRPr="006F60AC" w:rsidRDefault="006F60AC" w:rsidP="006F60AC">
                  <w:pPr>
                    <w:ind w:right="274"/>
                    <w:rPr>
                      <w:sz w:val="22"/>
                      <w:szCs w:val="22"/>
                    </w:rPr>
                  </w:pPr>
                  <w:r w:rsidRPr="006F60AC">
                    <w:rPr>
                      <w:sz w:val="22"/>
                      <w:szCs w:val="22"/>
                    </w:rPr>
                    <w:t>Total Capex  in 20</w:t>
                  </w:r>
                  <w:r w:rsidR="00992BA5">
                    <w:rPr>
                      <w:sz w:val="22"/>
                      <w:szCs w:val="22"/>
                    </w:rPr>
                    <w:t>20</w:t>
                  </w:r>
                  <w:r w:rsidRPr="006F60AC">
                    <w:rPr>
                      <w:sz w:val="22"/>
                      <w:szCs w:val="22"/>
                    </w:rPr>
                    <w:t>-</w:t>
                  </w:r>
                  <w:r w:rsidR="00665BB2">
                    <w:rPr>
                      <w:sz w:val="22"/>
                      <w:szCs w:val="22"/>
                    </w:rPr>
                    <w:t>2</w:t>
                  </w:r>
                  <w:r w:rsidR="00992BA5">
                    <w:rPr>
                      <w:sz w:val="22"/>
                      <w:szCs w:val="22"/>
                    </w:rPr>
                    <w:t>1</w:t>
                  </w:r>
                </w:p>
              </w:tc>
              <w:tc>
                <w:tcPr>
                  <w:tcW w:w="1701" w:type="dxa"/>
                </w:tcPr>
                <w:p w14:paraId="29ECA78A" w14:textId="77777777" w:rsidR="006F60AC" w:rsidRPr="009A4313" w:rsidRDefault="006F60AC" w:rsidP="006F60AC">
                  <w:pPr>
                    <w:ind w:right="274"/>
                    <w:rPr>
                      <w:sz w:val="22"/>
                      <w:szCs w:val="22"/>
                    </w:rPr>
                  </w:pPr>
                </w:p>
              </w:tc>
            </w:tr>
          </w:tbl>
          <w:p w14:paraId="2BB809CD" w14:textId="77777777" w:rsidR="006F60AC" w:rsidRPr="000A0CF0" w:rsidRDefault="006F60AC" w:rsidP="006F60AC">
            <w:pPr>
              <w:rPr>
                <w:b/>
                <w:bCs/>
              </w:rPr>
            </w:pPr>
          </w:p>
        </w:tc>
      </w:tr>
      <w:tr w:rsidR="00B335A4" w14:paraId="4058D558" w14:textId="77777777" w:rsidTr="00602111">
        <w:tc>
          <w:tcPr>
            <w:tcW w:w="571" w:type="dxa"/>
            <w:tcBorders>
              <w:top w:val="double" w:sz="4" w:space="0" w:color="auto"/>
              <w:left w:val="double" w:sz="4" w:space="0" w:color="auto"/>
              <w:bottom w:val="double" w:sz="4" w:space="0" w:color="auto"/>
              <w:right w:val="double" w:sz="4" w:space="0" w:color="auto"/>
            </w:tcBorders>
          </w:tcPr>
          <w:p w14:paraId="5B0D661D" w14:textId="77777777" w:rsidR="00B335A4" w:rsidRDefault="00B335A4" w:rsidP="00B335A4">
            <w:pPr>
              <w:rPr>
                <w:b/>
              </w:rPr>
            </w:pPr>
            <w:r w:rsidRPr="008F7023">
              <w:rPr>
                <w:b/>
              </w:rPr>
              <w:t>5</w:t>
            </w:r>
          </w:p>
        </w:tc>
        <w:tc>
          <w:tcPr>
            <w:tcW w:w="6360" w:type="dxa"/>
            <w:tcBorders>
              <w:top w:val="double" w:sz="4" w:space="0" w:color="auto"/>
              <w:left w:val="double" w:sz="4" w:space="0" w:color="auto"/>
              <w:bottom w:val="double" w:sz="4" w:space="0" w:color="auto"/>
              <w:right w:val="double" w:sz="4" w:space="0" w:color="auto"/>
            </w:tcBorders>
          </w:tcPr>
          <w:p w14:paraId="2C133FA0" w14:textId="77777777" w:rsidR="00B335A4" w:rsidRPr="000A0CF0" w:rsidRDefault="00B335A4" w:rsidP="00B335A4">
            <w:pPr>
              <w:rPr>
                <w:b/>
              </w:rPr>
            </w:pPr>
            <w:r w:rsidRPr="00FF6862">
              <w:rPr>
                <w:b/>
              </w:rPr>
              <w:t>Water saving measures</w:t>
            </w:r>
          </w:p>
        </w:tc>
        <w:tc>
          <w:tcPr>
            <w:tcW w:w="1843" w:type="dxa"/>
            <w:tcBorders>
              <w:top w:val="double" w:sz="4" w:space="0" w:color="auto"/>
              <w:left w:val="double" w:sz="4" w:space="0" w:color="auto"/>
              <w:bottom w:val="double" w:sz="4" w:space="0" w:color="auto"/>
              <w:right w:val="double" w:sz="4" w:space="0" w:color="auto"/>
            </w:tcBorders>
          </w:tcPr>
          <w:p w14:paraId="797CB5D6" w14:textId="77777777" w:rsidR="00B335A4" w:rsidRPr="000A0CF0" w:rsidRDefault="00B335A4" w:rsidP="00B335A4">
            <w:pPr>
              <w:rPr>
                <w:b/>
                <w:bCs/>
              </w:rPr>
            </w:pPr>
          </w:p>
        </w:tc>
      </w:tr>
      <w:tr w:rsidR="00B335A4" w14:paraId="28A1E111" w14:textId="77777777" w:rsidTr="00FF1054">
        <w:tc>
          <w:tcPr>
            <w:tcW w:w="571" w:type="dxa"/>
            <w:tcBorders>
              <w:top w:val="double" w:sz="4" w:space="0" w:color="auto"/>
              <w:left w:val="double" w:sz="4" w:space="0" w:color="auto"/>
              <w:bottom w:val="double" w:sz="4" w:space="0" w:color="auto"/>
              <w:right w:val="double" w:sz="4" w:space="0" w:color="auto"/>
            </w:tcBorders>
          </w:tcPr>
          <w:p w14:paraId="2AFD5B86" w14:textId="77777777" w:rsidR="00B335A4" w:rsidRDefault="00B335A4" w:rsidP="00B335A4">
            <w:pPr>
              <w:rPr>
                <w:b/>
              </w:rPr>
            </w:pPr>
          </w:p>
        </w:tc>
        <w:tc>
          <w:tcPr>
            <w:tcW w:w="8203" w:type="dxa"/>
            <w:gridSpan w:val="2"/>
            <w:tcBorders>
              <w:top w:val="double" w:sz="4" w:space="0" w:color="auto"/>
              <w:left w:val="double" w:sz="4" w:space="0" w:color="auto"/>
              <w:bottom w:val="double" w:sz="4" w:space="0" w:color="auto"/>
              <w:right w:val="double" w:sz="4" w:space="0" w:color="auto"/>
            </w:tcBorders>
          </w:tcPr>
          <w:tbl>
            <w:tblPr>
              <w:tblStyle w:val="TableGrid"/>
              <w:tblW w:w="7973" w:type="dxa"/>
              <w:tblLook w:val="04A0" w:firstRow="1" w:lastRow="0" w:firstColumn="1" w:lastColumn="0" w:noHBand="0" w:noVBand="1"/>
            </w:tblPr>
            <w:tblGrid>
              <w:gridCol w:w="6254"/>
              <w:gridCol w:w="1719"/>
            </w:tblGrid>
            <w:tr w:rsidR="00B335A4" w:rsidRPr="009A4313" w14:paraId="445F2047" w14:textId="77777777" w:rsidTr="00253304">
              <w:tc>
                <w:tcPr>
                  <w:tcW w:w="6254" w:type="dxa"/>
                  <w:tcBorders>
                    <w:top w:val="nil"/>
                    <w:left w:val="nil"/>
                    <w:bottom w:val="single" w:sz="4" w:space="0" w:color="auto"/>
                    <w:right w:val="single" w:sz="4" w:space="0" w:color="auto"/>
                  </w:tcBorders>
                </w:tcPr>
                <w:p w14:paraId="54ACF341" w14:textId="77777777" w:rsidR="00B335A4" w:rsidRPr="009A4313" w:rsidRDefault="00B335A4" w:rsidP="00B335A4">
                  <w:pPr>
                    <w:ind w:right="274"/>
                    <w:rPr>
                      <w:sz w:val="22"/>
                      <w:szCs w:val="22"/>
                    </w:rPr>
                  </w:pPr>
                </w:p>
              </w:tc>
              <w:tc>
                <w:tcPr>
                  <w:tcW w:w="1719" w:type="dxa"/>
                  <w:tcBorders>
                    <w:left w:val="single" w:sz="4" w:space="0" w:color="auto"/>
                    <w:bottom w:val="single" w:sz="4" w:space="0" w:color="auto"/>
                  </w:tcBorders>
                </w:tcPr>
                <w:p w14:paraId="09FCDAB6" w14:textId="77777777" w:rsidR="00B335A4" w:rsidRPr="009A4313" w:rsidRDefault="00B335A4" w:rsidP="00B335A4">
                  <w:pPr>
                    <w:ind w:right="274"/>
                    <w:rPr>
                      <w:b/>
                      <w:bCs/>
                      <w:sz w:val="22"/>
                      <w:szCs w:val="22"/>
                    </w:rPr>
                  </w:pPr>
                  <w:r>
                    <w:rPr>
                      <w:b/>
                      <w:bCs/>
                      <w:sz w:val="22"/>
                      <w:szCs w:val="22"/>
                    </w:rPr>
                    <w:t>Percentage</w:t>
                  </w:r>
                </w:p>
              </w:tc>
            </w:tr>
            <w:tr w:rsidR="00B335A4" w:rsidRPr="009A4313" w14:paraId="225C86F4" w14:textId="77777777" w:rsidTr="00253304">
              <w:trPr>
                <w:trHeight w:val="397"/>
              </w:trPr>
              <w:tc>
                <w:tcPr>
                  <w:tcW w:w="6254" w:type="dxa"/>
                  <w:tcBorders>
                    <w:top w:val="single" w:sz="4" w:space="0" w:color="auto"/>
                  </w:tcBorders>
                </w:tcPr>
                <w:p w14:paraId="10662B6C" w14:textId="4E09BA89" w:rsidR="00B335A4" w:rsidRPr="00B335A4" w:rsidRDefault="00B335A4" w:rsidP="00B335A4">
                  <w:pPr>
                    <w:ind w:right="274"/>
                    <w:rPr>
                      <w:sz w:val="22"/>
                      <w:szCs w:val="22"/>
                    </w:rPr>
                  </w:pPr>
                  <w:r w:rsidRPr="00B335A4">
                    <w:rPr>
                      <w:sz w:val="22"/>
                      <w:szCs w:val="22"/>
                    </w:rPr>
                    <w:t>% of water recycled in total water usage in year 20</w:t>
                  </w:r>
                  <w:r w:rsidR="00665BB2">
                    <w:rPr>
                      <w:sz w:val="22"/>
                      <w:szCs w:val="22"/>
                    </w:rPr>
                    <w:t>2</w:t>
                  </w:r>
                  <w:r w:rsidR="000A2AA2">
                    <w:rPr>
                      <w:sz w:val="22"/>
                      <w:szCs w:val="22"/>
                    </w:rPr>
                    <w:t>1</w:t>
                  </w:r>
                  <w:r w:rsidRPr="00B335A4">
                    <w:rPr>
                      <w:sz w:val="22"/>
                      <w:szCs w:val="22"/>
                    </w:rPr>
                    <w:t>-</w:t>
                  </w:r>
                  <w:r w:rsidR="002C0531">
                    <w:rPr>
                      <w:sz w:val="22"/>
                      <w:szCs w:val="22"/>
                    </w:rPr>
                    <w:t>2</w:t>
                  </w:r>
                  <w:r w:rsidR="000A2AA2">
                    <w:rPr>
                      <w:sz w:val="22"/>
                      <w:szCs w:val="22"/>
                    </w:rPr>
                    <w:t>2</w:t>
                  </w:r>
                </w:p>
              </w:tc>
              <w:tc>
                <w:tcPr>
                  <w:tcW w:w="1719" w:type="dxa"/>
                  <w:tcBorders>
                    <w:top w:val="single" w:sz="4" w:space="0" w:color="auto"/>
                  </w:tcBorders>
                </w:tcPr>
                <w:p w14:paraId="3A9C89BA" w14:textId="77777777" w:rsidR="00B335A4" w:rsidRPr="009A4313" w:rsidRDefault="00B335A4" w:rsidP="00B335A4">
                  <w:pPr>
                    <w:ind w:right="274"/>
                    <w:rPr>
                      <w:sz w:val="22"/>
                      <w:szCs w:val="22"/>
                    </w:rPr>
                  </w:pPr>
                </w:p>
              </w:tc>
            </w:tr>
            <w:tr w:rsidR="00B335A4" w:rsidRPr="009A4313" w14:paraId="594472C4" w14:textId="77777777" w:rsidTr="00253304">
              <w:trPr>
                <w:trHeight w:val="397"/>
              </w:trPr>
              <w:tc>
                <w:tcPr>
                  <w:tcW w:w="6254" w:type="dxa"/>
                </w:tcPr>
                <w:p w14:paraId="52B20513" w14:textId="4A0AA83A" w:rsidR="00B335A4" w:rsidRPr="00B335A4" w:rsidRDefault="00B335A4" w:rsidP="00B335A4">
                  <w:pPr>
                    <w:ind w:right="274"/>
                    <w:rPr>
                      <w:sz w:val="22"/>
                      <w:szCs w:val="22"/>
                    </w:rPr>
                  </w:pPr>
                  <w:r w:rsidRPr="00B335A4">
                    <w:rPr>
                      <w:sz w:val="22"/>
                      <w:szCs w:val="22"/>
                    </w:rPr>
                    <w:t>% of recycled water used in total water usage in year 20</w:t>
                  </w:r>
                  <w:r w:rsidR="00665BB2">
                    <w:rPr>
                      <w:sz w:val="22"/>
                      <w:szCs w:val="22"/>
                    </w:rPr>
                    <w:t>2</w:t>
                  </w:r>
                  <w:r w:rsidR="000A2AA2">
                    <w:rPr>
                      <w:sz w:val="22"/>
                      <w:szCs w:val="22"/>
                    </w:rPr>
                    <w:t>1</w:t>
                  </w:r>
                  <w:r w:rsidRPr="00B335A4">
                    <w:rPr>
                      <w:sz w:val="22"/>
                      <w:szCs w:val="22"/>
                    </w:rPr>
                    <w:t>-</w:t>
                  </w:r>
                  <w:r w:rsidR="002C0531">
                    <w:rPr>
                      <w:sz w:val="22"/>
                      <w:szCs w:val="22"/>
                    </w:rPr>
                    <w:t>2</w:t>
                  </w:r>
                  <w:r w:rsidR="000A2AA2">
                    <w:rPr>
                      <w:sz w:val="22"/>
                      <w:szCs w:val="22"/>
                    </w:rPr>
                    <w:t>2</w:t>
                  </w:r>
                </w:p>
              </w:tc>
              <w:tc>
                <w:tcPr>
                  <w:tcW w:w="1719" w:type="dxa"/>
                </w:tcPr>
                <w:p w14:paraId="127979DB" w14:textId="77777777" w:rsidR="00B335A4" w:rsidRPr="009A4313" w:rsidRDefault="00B335A4" w:rsidP="00B335A4">
                  <w:pPr>
                    <w:ind w:right="274"/>
                    <w:rPr>
                      <w:sz w:val="22"/>
                      <w:szCs w:val="22"/>
                    </w:rPr>
                  </w:pPr>
                </w:p>
              </w:tc>
            </w:tr>
            <w:tr w:rsidR="00B335A4" w:rsidRPr="009A4313" w14:paraId="555B421B" w14:textId="77777777" w:rsidTr="00253304">
              <w:trPr>
                <w:trHeight w:val="397"/>
              </w:trPr>
              <w:tc>
                <w:tcPr>
                  <w:tcW w:w="6254" w:type="dxa"/>
                </w:tcPr>
                <w:p w14:paraId="31F3A97D" w14:textId="68330D93" w:rsidR="00B335A4" w:rsidRPr="00B335A4" w:rsidRDefault="00B335A4" w:rsidP="00B335A4">
                  <w:pPr>
                    <w:ind w:right="274"/>
                    <w:rPr>
                      <w:sz w:val="22"/>
                      <w:szCs w:val="22"/>
                    </w:rPr>
                  </w:pPr>
                  <w:r w:rsidRPr="00B335A4">
                    <w:rPr>
                      <w:sz w:val="22"/>
                      <w:szCs w:val="22"/>
                    </w:rPr>
                    <w:t>% of water recycled in total water usage in year 20</w:t>
                  </w:r>
                  <w:r w:rsidR="000A2AA2">
                    <w:rPr>
                      <w:sz w:val="22"/>
                      <w:szCs w:val="22"/>
                    </w:rPr>
                    <w:t>20</w:t>
                  </w:r>
                  <w:r w:rsidRPr="00B335A4">
                    <w:rPr>
                      <w:sz w:val="22"/>
                      <w:szCs w:val="22"/>
                    </w:rPr>
                    <w:t>-</w:t>
                  </w:r>
                  <w:r w:rsidR="00665BB2">
                    <w:rPr>
                      <w:sz w:val="22"/>
                      <w:szCs w:val="22"/>
                    </w:rPr>
                    <w:t>2</w:t>
                  </w:r>
                  <w:r w:rsidR="000A2AA2">
                    <w:rPr>
                      <w:sz w:val="22"/>
                      <w:szCs w:val="22"/>
                    </w:rPr>
                    <w:t>1</w:t>
                  </w:r>
                </w:p>
              </w:tc>
              <w:tc>
                <w:tcPr>
                  <w:tcW w:w="1719" w:type="dxa"/>
                </w:tcPr>
                <w:p w14:paraId="6BB9E38B" w14:textId="77777777" w:rsidR="00B335A4" w:rsidRPr="009A4313" w:rsidRDefault="00B335A4" w:rsidP="00B335A4">
                  <w:pPr>
                    <w:ind w:right="274"/>
                    <w:rPr>
                      <w:sz w:val="22"/>
                      <w:szCs w:val="22"/>
                    </w:rPr>
                  </w:pPr>
                </w:p>
              </w:tc>
            </w:tr>
            <w:tr w:rsidR="00B335A4" w:rsidRPr="009A4313" w14:paraId="64C0DE08" w14:textId="77777777" w:rsidTr="00253304">
              <w:trPr>
                <w:trHeight w:val="397"/>
              </w:trPr>
              <w:tc>
                <w:tcPr>
                  <w:tcW w:w="6254" w:type="dxa"/>
                </w:tcPr>
                <w:p w14:paraId="2903F454" w14:textId="7123DF83" w:rsidR="00B335A4" w:rsidRPr="00B335A4" w:rsidRDefault="00B335A4" w:rsidP="00B335A4">
                  <w:pPr>
                    <w:ind w:right="274"/>
                    <w:rPr>
                      <w:sz w:val="22"/>
                      <w:szCs w:val="22"/>
                    </w:rPr>
                  </w:pPr>
                  <w:r w:rsidRPr="00B335A4">
                    <w:rPr>
                      <w:sz w:val="22"/>
                      <w:szCs w:val="22"/>
                    </w:rPr>
                    <w:t>% of recycled water used in total water usage in year 20</w:t>
                  </w:r>
                  <w:r w:rsidR="000A2AA2">
                    <w:rPr>
                      <w:sz w:val="22"/>
                      <w:szCs w:val="22"/>
                    </w:rPr>
                    <w:t>20</w:t>
                  </w:r>
                  <w:r w:rsidRPr="00B335A4">
                    <w:rPr>
                      <w:sz w:val="22"/>
                      <w:szCs w:val="22"/>
                    </w:rPr>
                    <w:t>-</w:t>
                  </w:r>
                  <w:r w:rsidR="00665BB2">
                    <w:rPr>
                      <w:sz w:val="22"/>
                      <w:szCs w:val="22"/>
                    </w:rPr>
                    <w:t>2</w:t>
                  </w:r>
                  <w:r w:rsidR="000A2AA2">
                    <w:rPr>
                      <w:sz w:val="22"/>
                      <w:szCs w:val="22"/>
                    </w:rPr>
                    <w:t>1</w:t>
                  </w:r>
                </w:p>
              </w:tc>
              <w:tc>
                <w:tcPr>
                  <w:tcW w:w="1719" w:type="dxa"/>
                </w:tcPr>
                <w:p w14:paraId="17C11149" w14:textId="77777777" w:rsidR="00B335A4" w:rsidRPr="009A4313" w:rsidRDefault="00B335A4" w:rsidP="00B335A4">
                  <w:pPr>
                    <w:ind w:right="274"/>
                    <w:rPr>
                      <w:sz w:val="22"/>
                      <w:szCs w:val="22"/>
                    </w:rPr>
                  </w:pPr>
                </w:p>
              </w:tc>
            </w:tr>
          </w:tbl>
          <w:p w14:paraId="5612C1CE" w14:textId="77777777" w:rsidR="00B335A4" w:rsidRPr="000A0CF0" w:rsidRDefault="00B335A4" w:rsidP="00B335A4">
            <w:pPr>
              <w:rPr>
                <w:b/>
                <w:bCs/>
              </w:rPr>
            </w:pPr>
          </w:p>
        </w:tc>
      </w:tr>
      <w:tr w:rsidR="003E0A5B" w14:paraId="1D0C3C07" w14:textId="77777777" w:rsidTr="00602111">
        <w:tc>
          <w:tcPr>
            <w:tcW w:w="571" w:type="dxa"/>
            <w:tcBorders>
              <w:top w:val="double" w:sz="4" w:space="0" w:color="auto"/>
              <w:left w:val="double" w:sz="4" w:space="0" w:color="auto"/>
              <w:bottom w:val="double" w:sz="4" w:space="0" w:color="auto"/>
              <w:right w:val="double" w:sz="4" w:space="0" w:color="auto"/>
            </w:tcBorders>
          </w:tcPr>
          <w:p w14:paraId="65440BDC" w14:textId="77777777" w:rsidR="003E0A5B" w:rsidRDefault="003E0A5B" w:rsidP="003E0A5B">
            <w:pPr>
              <w:rPr>
                <w:b/>
              </w:rPr>
            </w:pPr>
            <w:r w:rsidRPr="00CF4F82">
              <w:rPr>
                <w:b/>
              </w:rPr>
              <w:t>6</w:t>
            </w:r>
          </w:p>
        </w:tc>
        <w:tc>
          <w:tcPr>
            <w:tcW w:w="6360" w:type="dxa"/>
            <w:tcBorders>
              <w:top w:val="double" w:sz="4" w:space="0" w:color="auto"/>
              <w:left w:val="double" w:sz="4" w:space="0" w:color="auto"/>
              <w:bottom w:val="double" w:sz="4" w:space="0" w:color="auto"/>
              <w:right w:val="double" w:sz="4" w:space="0" w:color="auto"/>
            </w:tcBorders>
          </w:tcPr>
          <w:p w14:paraId="7E87EA15" w14:textId="77777777" w:rsidR="003E0A5B" w:rsidRPr="000A0CF0" w:rsidRDefault="003E0A5B" w:rsidP="003E0A5B">
            <w:pPr>
              <w:rPr>
                <w:b/>
              </w:rPr>
            </w:pPr>
            <w:r>
              <w:rPr>
                <w:b/>
              </w:rPr>
              <w:t>Percentage reduction in energy intensity over the past two years</w:t>
            </w:r>
          </w:p>
        </w:tc>
        <w:tc>
          <w:tcPr>
            <w:tcW w:w="1843" w:type="dxa"/>
            <w:tcBorders>
              <w:top w:val="double" w:sz="4" w:space="0" w:color="auto"/>
              <w:left w:val="double" w:sz="4" w:space="0" w:color="auto"/>
              <w:bottom w:val="double" w:sz="4" w:space="0" w:color="auto"/>
              <w:right w:val="double" w:sz="4" w:space="0" w:color="auto"/>
            </w:tcBorders>
          </w:tcPr>
          <w:p w14:paraId="3F2C2ECD" w14:textId="77777777" w:rsidR="003E0A5B" w:rsidRPr="000A0CF0" w:rsidRDefault="003E0A5B" w:rsidP="003E0A5B">
            <w:pPr>
              <w:rPr>
                <w:b/>
                <w:bCs/>
              </w:rPr>
            </w:pPr>
          </w:p>
        </w:tc>
      </w:tr>
      <w:tr w:rsidR="003E0A5B" w14:paraId="18F5DBC7" w14:textId="77777777" w:rsidTr="001313EF">
        <w:tc>
          <w:tcPr>
            <w:tcW w:w="571" w:type="dxa"/>
            <w:tcBorders>
              <w:top w:val="double" w:sz="4" w:space="0" w:color="auto"/>
              <w:left w:val="double" w:sz="4" w:space="0" w:color="auto"/>
              <w:bottom w:val="double" w:sz="4" w:space="0" w:color="auto"/>
              <w:right w:val="double" w:sz="4" w:space="0" w:color="auto"/>
            </w:tcBorders>
          </w:tcPr>
          <w:p w14:paraId="79678BF1" w14:textId="77777777" w:rsidR="003E0A5B" w:rsidRDefault="003E0A5B" w:rsidP="003E0A5B">
            <w:pPr>
              <w:rPr>
                <w:b/>
              </w:rPr>
            </w:pPr>
          </w:p>
        </w:tc>
        <w:tc>
          <w:tcPr>
            <w:tcW w:w="8203" w:type="dxa"/>
            <w:gridSpan w:val="2"/>
            <w:tcBorders>
              <w:top w:val="double" w:sz="4" w:space="0" w:color="auto"/>
              <w:left w:val="double" w:sz="4" w:space="0" w:color="auto"/>
              <w:bottom w:val="double" w:sz="4" w:space="0" w:color="auto"/>
              <w:right w:val="double" w:sz="4" w:space="0" w:color="auto"/>
            </w:tcBorders>
          </w:tcPr>
          <w:tbl>
            <w:tblPr>
              <w:tblStyle w:val="TableGrid"/>
              <w:tblW w:w="0" w:type="auto"/>
              <w:tblLook w:val="04A0" w:firstRow="1" w:lastRow="0" w:firstColumn="1" w:lastColumn="0" w:noHBand="0" w:noVBand="1"/>
            </w:tblPr>
            <w:tblGrid>
              <w:gridCol w:w="2659"/>
              <w:gridCol w:w="2659"/>
              <w:gridCol w:w="2659"/>
            </w:tblGrid>
            <w:tr w:rsidR="003E0A5B" w14:paraId="49F9344D" w14:textId="77777777" w:rsidTr="003E0A5B">
              <w:tc>
                <w:tcPr>
                  <w:tcW w:w="2659" w:type="dxa"/>
                </w:tcPr>
                <w:p w14:paraId="14708D9F" w14:textId="77777777" w:rsidR="003E0A5B" w:rsidRDefault="003E0A5B" w:rsidP="003E0A5B">
                  <w:pPr>
                    <w:rPr>
                      <w:b/>
                      <w:bCs/>
                    </w:rPr>
                  </w:pPr>
                  <w:r>
                    <w:t>Year</w:t>
                  </w:r>
                </w:p>
              </w:tc>
              <w:tc>
                <w:tcPr>
                  <w:tcW w:w="2659" w:type="dxa"/>
                </w:tcPr>
                <w:p w14:paraId="3CF5C3FC" w14:textId="77777777" w:rsidR="003E0A5B" w:rsidRDefault="003E0A5B" w:rsidP="003E0A5B">
                  <w:pPr>
                    <w:rPr>
                      <w:b/>
                      <w:bCs/>
                    </w:rPr>
                  </w:pPr>
                  <w:r>
                    <w:t>GCal of Energy Consumed</w:t>
                  </w:r>
                </w:p>
              </w:tc>
              <w:tc>
                <w:tcPr>
                  <w:tcW w:w="2659" w:type="dxa"/>
                </w:tcPr>
                <w:p w14:paraId="3B6C6F5E" w14:textId="77777777" w:rsidR="003E0A5B" w:rsidRDefault="003E0A5B" w:rsidP="003E0A5B">
                  <w:pPr>
                    <w:rPr>
                      <w:b/>
                      <w:bCs/>
                    </w:rPr>
                  </w:pPr>
                  <w:r>
                    <w:t>Net Income from Operations (INR Crores)</w:t>
                  </w:r>
                </w:p>
              </w:tc>
            </w:tr>
            <w:tr w:rsidR="003E0A5B" w14:paraId="51C5C5DF" w14:textId="77777777" w:rsidTr="003E0A5B">
              <w:tc>
                <w:tcPr>
                  <w:tcW w:w="2659" w:type="dxa"/>
                </w:tcPr>
                <w:p w14:paraId="78584EED" w14:textId="2E355F2E" w:rsidR="003E0A5B" w:rsidRDefault="003E0A5B" w:rsidP="003E0A5B">
                  <w:pPr>
                    <w:rPr>
                      <w:b/>
                      <w:bCs/>
                    </w:rPr>
                  </w:pPr>
                  <w:r>
                    <w:t>201</w:t>
                  </w:r>
                  <w:r w:rsidR="000A2AA2">
                    <w:t>9</w:t>
                  </w:r>
                  <w:r>
                    <w:t>-</w:t>
                  </w:r>
                  <w:r w:rsidR="000A2AA2">
                    <w:t>20</w:t>
                  </w:r>
                </w:p>
              </w:tc>
              <w:tc>
                <w:tcPr>
                  <w:tcW w:w="2659" w:type="dxa"/>
                </w:tcPr>
                <w:p w14:paraId="6ED8DBF2" w14:textId="77777777" w:rsidR="003E0A5B" w:rsidRDefault="003E0A5B" w:rsidP="003E0A5B">
                  <w:pPr>
                    <w:rPr>
                      <w:b/>
                      <w:bCs/>
                    </w:rPr>
                  </w:pPr>
                </w:p>
              </w:tc>
              <w:tc>
                <w:tcPr>
                  <w:tcW w:w="2659" w:type="dxa"/>
                </w:tcPr>
                <w:p w14:paraId="107ACAE1" w14:textId="77777777" w:rsidR="003E0A5B" w:rsidRDefault="003E0A5B" w:rsidP="003E0A5B">
                  <w:pPr>
                    <w:rPr>
                      <w:b/>
                      <w:bCs/>
                    </w:rPr>
                  </w:pPr>
                </w:p>
              </w:tc>
            </w:tr>
            <w:tr w:rsidR="003E0A5B" w14:paraId="592F8770" w14:textId="77777777" w:rsidTr="003E0A5B">
              <w:tc>
                <w:tcPr>
                  <w:tcW w:w="2659" w:type="dxa"/>
                </w:tcPr>
                <w:p w14:paraId="2B44D554" w14:textId="017181D4" w:rsidR="003E0A5B" w:rsidRDefault="003E0A5B" w:rsidP="003E0A5B">
                  <w:pPr>
                    <w:rPr>
                      <w:b/>
                      <w:bCs/>
                    </w:rPr>
                  </w:pPr>
                  <w:r>
                    <w:t>20</w:t>
                  </w:r>
                  <w:r w:rsidR="000A2AA2">
                    <w:t>20</w:t>
                  </w:r>
                  <w:r>
                    <w:t>-</w:t>
                  </w:r>
                  <w:r w:rsidR="00665BB2">
                    <w:t>2</w:t>
                  </w:r>
                  <w:r w:rsidR="000A2AA2">
                    <w:t>1</w:t>
                  </w:r>
                </w:p>
              </w:tc>
              <w:tc>
                <w:tcPr>
                  <w:tcW w:w="2659" w:type="dxa"/>
                </w:tcPr>
                <w:p w14:paraId="0AB8BEC7" w14:textId="77777777" w:rsidR="003E0A5B" w:rsidRDefault="003E0A5B" w:rsidP="003E0A5B">
                  <w:pPr>
                    <w:rPr>
                      <w:b/>
                      <w:bCs/>
                    </w:rPr>
                  </w:pPr>
                </w:p>
              </w:tc>
              <w:tc>
                <w:tcPr>
                  <w:tcW w:w="2659" w:type="dxa"/>
                </w:tcPr>
                <w:p w14:paraId="6C7B81CD" w14:textId="77777777" w:rsidR="003E0A5B" w:rsidRDefault="003E0A5B" w:rsidP="003E0A5B">
                  <w:pPr>
                    <w:rPr>
                      <w:b/>
                      <w:bCs/>
                    </w:rPr>
                  </w:pPr>
                </w:p>
              </w:tc>
            </w:tr>
            <w:tr w:rsidR="003E0A5B" w14:paraId="71729407" w14:textId="77777777" w:rsidTr="003E0A5B">
              <w:tc>
                <w:tcPr>
                  <w:tcW w:w="2659" w:type="dxa"/>
                </w:tcPr>
                <w:p w14:paraId="0F6BB82B" w14:textId="65984D19" w:rsidR="003E0A5B" w:rsidRPr="003E0A5B" w:rsidRDefault="003E0A5B" w:rsidP="003E0A5B">
                  <w:r w:rsidRPr="003E0A5B">
                    <w:t>20</w:t>
                  </w:r>
                  <w:r w:rsidR="00665BB2">
                    <w:t>2</w:t>
                  </w:r>
                  <w:r w:rsidR="000A2AA2">
                    <w:t>1</w:t>
                  </w:r>
                  <w:r w:rsidRPr="003E0A5B">
                    <w:t>-</w:t>
                  </w:r>
                  <w:r w:rsidR="002C0531">
                    <w:t>2</w:t>
                  </w:r>
                  <w:r w:rsidR="000A2AA2">
                    <w:t>2</w:t>
                  </w:r>
                </w:p>
              </w:tc>
              <w:tc>
                <w:tcPr>
                  <w:tcW w:w="2659" w:type="dxa"/>
                </w:tcPr>
                <w:p w14:paraId="3285135A" w14:textId="77777777" w:rsidR="003E0A5B" w:rsidRDefault="003E0A5B" w:rsidP="003E0A5B">
                  <w:pPr>
                    <w:rPr>
                      <w:b/>
                      <w:bCs/>
                    </w:rPr>
                  </w:pPr>
                </w:p>
              </w:tc>
              <w:tc>
                <w:tcPr>
                  <w:tcW w:w="2659" w:type="dxa"/>
                </w:tcPr>
                <w:p w14:paraId="36443358" w14:textId="77777777" w:rsidR="003E0A5B" w:rsidRDefault="003E0A5B" w:rsidP="003E0A5B">
                  <w:pPr>
                    <w:rPr>
                      <w:b/>
                      <w:bCs/>
                    </w:rPr>
                  </w:pPr>
                </w:p>
              </w:tc>
            </w:tr>
          </w:tbl>
          <w:p w14:paraId="53A5C14F" w14:textId="77777777" w:rsidR="003E0A5B" w:rsidRPr="000A0CF0" w:rsidRDefault="003E0A5B" w:rsidP="003E0A5B">
            <w:pPr>
              <w:rPr>
                <w:b/>
                <w:bCs/>
              </w:rPr>
            </w:pPr>
          </w:p>
        </w:tc>
      </w:tr>
      <w:tr w:rsidR="00FE1888" w14:paraId="38537A79" w14:textId="77777777" w:rsidTr="00602111">
        <w:tc>
          <w:tcPr>
            <w:tcW w:w="571" w:type="dxa"/>
            <w:tcBorders>
              <w:top w:val="double" w:sz="4" w:space="0" w:color="auto"/>
              <w:left w:val="double" w:sz="4" w:space="0" w:color="auto"/>
              <w:bottom w:val="double" w:sz="4" w:space="0" w:color="auto"/>
              <w:right w:val="double" w:sz="4" w:space="0" w:color="auto"/>
            </w:tcBorders>
          </w:tcPr>
          <w:p w14:paraId="2AFD203C" w14:textId="77777777" w:rsidR="00FE1888" w:rsidRDefault="00FE1888" w:rsidP="00FE1888">
            <w:pPr>
              <w:rPr>
                <w:b/>
              </w:rPr>
            </w:pPr>
            <w:r w:rsidRPr="00664AE5">
              <w:rPr>
                <w:b/>
              </w:rPr>
              <w:t>7</w:t>
            </w:r>
          </w:p>
        </w:tc>
        <w:tc>
          <w:tcPr>
            <w:tcW w:w="6360" w:type="dxa"/>
            <w:tcBorders>
              <w:top w:val="double" w:sz="4" w:space="0" w:color="auto"/>
              <w:left w:val="double" w:sz="4" w:space="0" w:color="auto"/>
              <w:bottom w:val="double" w:sz="4" w:space="0" w:color="auto"/>
              <w:right w:val="double" w:sz="4" w:space="0" w:color="auto"/>
            </w:tcBorders>
          </w:tcPr>
          <w:p w14:paraId="4BCA6773" w14:textId="77777777" w:rsidR="00FE1888" w:rsidRPr="000A0CF0" w:rsidRDefault="00FE1888" w:rsidP="00FE1888">
            <w:pPr>
              <w:rPr>
                <w:b/>
              </w:rPr>
            </w:pPr>
            <w:r w:rsidRPr="008D107E">
              <w:rPr>
                <w:b/>
              </w:rPr>
              <w:t>Increase in carbon footprint of the company</w:t>
            </w:r>
          </w:p>
        </w:tc>
        <w:tc>
          <w:tcPr>
            <w:tcW w:w="1843" w:type="dxa"/>
            <w:tcBorders>
              <w:top w:val="double" w:sz="4" w:space="0" w:color="auto"/>
              <w:left w:val="double" w:sz="4" w:space="0" w:color="auto"/>
              <w:bottom w:val="double" w:sz="4" w:space="0" w:color="auto"/>
              <w:right w:val="double" w:sz="4" w:space="0" w:color="auto"/>
            </w:tcBorders>
          </w:tcPr>
          <w:p w14:paraId="2EEF95D3" w14:textId="77777777" w:rsidR="00FE1888" w:rsidRPr="000A0CF0" w:rsidRDefault="00FE1888" w:rsidP="00FE1888">
            <w:pPr>
              <w:rPr>
                <w:b/>
                <w:bCs/>
              </w:rPr>
            </w:pPr>
          </w:p>
        </w:tc>
      </w:tr>
      <w:tr w:rsidR="00D864A7" w14:paraId="44F2311B" w14:textId="77777777" w:rsidTr="00A10678">
        <w:tc>
          <w:tcPr>
            <w:tcW w:w="571" w:type="dxa"/>
            <w:tcBorders>
              <w:top w:val="double" w:sz="4" w:space="0" w:color="auto"/>
              <w:left w:val="double" w:sz="4" w:space="0" w:color="auto"/>
              <w:bottom w:val="double" w:sz="4" w:space="0" w:color="auto"/>
              <w:right w:val="double" w:sz="4" w:space="0" w:color="auto"/>
            </w:tcBorders>
          </w:tcPr>
          <w:p w14:paraId="758E3DFC" w14:textId="77777777" w:rsidR="00D864A7" w:rsidRDefault="00D864A7" w:rsidP="00FE1888">
            <w:pPr>
              <w:rPr>
                <w:b/>
              </w:rPr>
            </w:pPr>
          </w:p>
        </w:tc>
        <w:tc>
          <w:tcPr>
            <w:tcW w:w="8203" w:type="dxa"/>
            <w:gridSpan w:val="2"/>
            <w:tcBorders>
              <w:top w:val="double" w:sz="4" w:space="0" w:color="auto"/>
              <w:left w:val="double" w:sz="4" w:space="0" w:color="auto"/>
              <w:bottom w:val="double" w:sz="4" w:space="0" w:color="auto"/>
              <w:right w:val="double" w:sz="4" w:space="0" w:color="auto"/>
            </w:tcBorders>
          </w:tcPr>
          <w:tbl>
            <w:tblPr>
              <w:tblStyle w:val="TableGrid"/>
              <w:tblW w:w="7973" w:type="dxa"/>
              <w:tblLook w:val="04A0" w:firstRow="1" w:lastRow="0" w:firstColumn="1" w:lastColumn="0" w:noHBand="0" w:noVBand="1"/>
            </w:tblPr>
            <w:tblGrid>
              <w:gridCol w:w="6254"/>
              <w:gridCol w:w="1719"/>
            </w:tblGrid>
            <w:tr w:rsidR="00D864A7" w:rsidRPr="009A4313" w14:paraId="1206AD27" w14:textId="77777777" w:rsidTr="00253304">
              <w:tc>
                <w:tcPr>
                  <w:tcW w:w="6254" w:type="dxa"/>
                  <w:tcBorders>
                    <w:top w:val="nil"/>
                    <w:left w:val="nil"/>
                    <w:bottom w:val="single" w:sz="4" w:space="0" w:color="auto"/>
                    <w:right w:val="single" w:sz="4" w:space="0" w:color="auto"/>
                  </w:tcBorders>
                </w:tcPr>
                <w:p w14:paraId="6CECD811" w14:textId="77777777" w:rsidR="00D864A7" w:rsidRPr="009A4313" w:rsidRDefault="00D864A7" w:rsidP="00D864A7">
                  <w:pPr>
                    <w:ind w:right="274"/>
                    <w:rPr>
                      <w:sz w:val="22"/>
                      <w:szCs w:val="22"/>
                    </w:rPr>
                  </w:pPr>
                </w:p>
              </w:tc>
              <w:tc>
                <w:tcPr>
                  <w:tcW w:w="1719" w:type="dxa"/>
                  <w:tcBorders>
                    <w:left w:val="single" w:sz="4" w:space="0" w:color="auto"/>
                    <w:bottom w:val="single" w:sz="4" w:space="0" w:color="auto"/>
                  </w:tcBorders>
                </w:tcPr>
                <w:p w14:paraId="5529F731" w14:textId="77777777" w:rsidR="00D864A7" w:rsidRPr="00D864A7" w:rsidRDefault="00D864A7" w:rsidP="00D864A7">
                  <w:pPr>
                    <w:tabs>
                      <w:tab w:val="left" w:pos="1466"/>
                    </w:tabs>
                    <w:ind w:right="274"/>
                    <w:rPr>
                      <w:b/>
                      <w:bCs/>
                      <w:sz w:val="20"/>
                      <w:szCs w:val="20"/>
                    </w:rPr>
                  </w:pPr>
                  <w:r w:rsidRPr="00D864A7">
                    <w:rPr>
                      <w:b/>
                      <w:bCs/>
                      <w:sz w:val="20"/>
                      <w:szCs w:val="20"/>
                    </w:rPr>
                    <w:t xml:space="preserve">In Million Tons </w:t>
                  </w:r>
                </w:p>
                <w:p w14:paraId="45FCE5BF" w14:textId="77777777" w:rsidR="00D864A7" w:rsidRPr="00D864A7" w:rsidRDefault="00D864A7" w:rsidP="00D864A7">
                  <w:pPr>
                    <w:ind w:right="274"/>
                    <w:rPr>
                      <w:b/>
                      <w:bCs/>
                      <w:sz w:val="20"/>
                      <w:szCs w:val="20"/>
                    </w:rPr>
                  </w:pPr>
                </w:p>
              </w:tc>
            </w:tr>
            <w:tr w:rsidR="00D864A7" w:rsidRPr="009A4313" w14:paraId="6BBA16A3" w14:textId="77777777" w:rsidTr="00253304">
              <w:trPr>
                <w:trHeight w:val="397"/>
              </w:trPr>
              <w:tc>
                <w:tcPr>
                  <w:tcW w:w="6254" w:type="dxa"/>
                  <w:tcBorders>
                    <w:top w:val="single" w:sz="4" w:space="0" w:color="auto"/>
                  </w:tcBorders>
                </w:tcPr>
                <w:p w14:paraId="252D5FB3" w14:textId="28F8690B" w:rsidR="00D864A7" w:rsidRPr="00D864A7" w:rsidRDefault="00D864A7" w:rsidP="00D864A7">
                  <w:pPr>
                    <w:ind w:right="274"/>
                    <w:rPr>
                      <w:sz w:val="22"/>
                      <w:szCs w:val="22"/>
                    </w:rPr>
                  </w:pPr>
                  <w:r w:rsidRPr="00D864A7">
                    <w:rPr>
                      <w:sz w:val="22"/>
                      <w:szCs w:val="22"/>
                    </w:rPr>
                    <w:lastRenderedPageBreak/>
                    <w:t>Total carbon emission (in CO2 eq.) of the company in 20</w:t>
                  </w:r>
                  <w:r w:rsidR="00665BB2">
                    <w:rPr>
                      <w:sz w:val="22"/>
                      <w:szCs w:val="22"/>
                    </w:rPr>
                    <w:t>2</w:t>
                  </w:r>
                  <w:r w:rsidR="000A2AA2">
                    <w:rPr>
                      <w:sz w:val="22"/>
                      <w:szCs w:val="22"/>
                    </w:rPr>
                    <w:t>1</w:t>
                  </w:r>
                  <w:r w:rsidRPr="00D864A7">
                    <w:rPr>
                      <w:sz w:val="22"/>
                      <w:szCs w:val="22"/>
                    </w:rPr>
                    <w:t>-</w:t>
                  </w:r>
                  <w:r w:rsidR="002C0531">
                    <w:rPr>
                      <w:sz w:val="22"/>
                      <w:szCs w:val="22"/>
                    </w:rPr>
                    <w:t>2</w:t>
                  </w:r>
                  <w:r w:rsidR="000A2AA2">
                    <w:rPr>
                      <w:sz w:val="22"/>
                      <w:szCs w:val="22"/>
                    </w:rPr>
                    <w:t>2</w:t>
                  </w:r>
                </w:p>
              </w:tc>
              <w:tc>
                <w:tcPr>
                  <w:tcW w:w="1719" w:type="dxa"/>
                  <w:tcBorders>
                    <w:top w:val="single" w:sz="4" w:space="0" w:color="auto"/>
                  </w:tcBorders>
                </w:tcPr>
                <w:p w14:paraId="58BD2826" w14:textId="77777777" w:rsidR="00D864A7" w:rsidRPr="009A4313" w:rsidRDefault="00D864A7" w:rsidP="00D864A7">
                  <w:pPr>
                    <w:ind w:right="274"/>
                    <w:rPr>
                      <w:sz w:val="22"/>
                      <w:szCs w:val="22"/>
                    </w:rPr>
                  </w:pPr>
                </w:p>
              </w:tc>
            </w:tr>
            <w:tr w:rsidR="00D864A7" w:rsidRPr="009A4313" w14:paraId="4119CDAD" w14:textId="77777777" w:rsidTr="00253304">
              <w:trPr>
                <w:trHeight w:val="397"/>
              </w:trPr>
              <w:tc>
                <w:tcPr>
                  <w:tcW w:w="6254" w:type="dxa"/>
                </w:tcPr>
                <w:p w14:paraId="5D036D70" w14:textId="36133EA9" w:rsidR="00D864A7" w:rsidRPr="00D864A7" w:rsidRDefault="00D864A7" w:rsidP="00D864A7">
                  <w:pPr>
                    <w:ind w:right="274"/>
                    <w:rPr>
                      <w:sz w:val="22"/>
                      <w:szCs w:val="22"/>
                    </w:rPr>
                  </w:pPr>
                  <w:r w:rsidRPr="00D864A7">
                    <w:rPr>
                      <w:sz w:val="22"/>
                      <w:szCs w:val="22"/>
                    </w:rPr>
                    <w:t>Total carbon emission (in CO2 eq.) of the company in 20</w:t>
                  </w:r>
                  <w:r w:rsidR="000A2AA2">
                    <w:rPr>
                      <w:sz w:val="22"/>
                      <w:szCs w:val="22"/>
                    </w:rPr>
                    <w:t>20</w:t>
                  </w:r>
                  <w:r w:rsidRPr="00D864A7">
                    <w:rPr>
                      <w:sz w:val="22"/>
                      <w:szCs w:val="22"/>
                    </w:rPr>
                    <w:t>-</w:t>
                  </w:r>
                  <w:r w:rsidR="00665BB2">
                    <w:rPr>
                      <w:sz w:val="22"/>
                      <w:szCs w:val="22"/>
                    </w:rPr>
                    <w:t>2</w:t>
                  </w:r>
                  <w:r w:rsidR="000A2AA2">
                    <w:rPr>
                      <w:sz w:val="22"/>
                      <w:szCs w:val="22"/>
                    </w:rPr>
                    <w:t>1</w:t>
                  </w:r>
                </w:p>
              </w:tc>
              <w:tc>
                <w:tcPr>
                  <w:tcW w:w="1719" w:type="dxa"/>
                </w:tcPr>
                <w:p w14:paraId="678A5633" w14:textId="77777777" w:rsidR="00D864A7" w:rsidRPr="009A4313" w:rsidRDefault="00D864A7" w:rsidP="00D864A7">
                  <w:pPr>
                    <w:ind w:right="274"/>
                    <w:rPr>
                      <w:sz w:val="22"/>
                      <w:szCs w:val="22"/>
                    </w:rPr>
                  </w:pPr>
                </w:p>
              </w:tc>
            </w:tr>
            <w:tr w:rsidR="00D864A7" w:rsidRPr="009A4313" w14:paraId="27033FAE" w14:textId="77777777" w:rsidTr="00253304">
              <w:trPr>
                <w:trHeight w:val="397"/>
              </w:trPr>
              <w:tc>
                <w:tcPr>
                  <w:tcW w:w="6254" w:type="dxa"/>
                </w:tcPr>
                <w:p w14:paraId="15F435F3" w14:textId="5F92D973" w:rsidR="00D864A7" w:rsidRPr="00D864A7" w:rsidRDefault="00D864A7" w:rsidP="00D864A7">
                  <w:pPr>
                    <w:ind w:right="274"/>
                    <w:rPr>
                      <w:sz w:val="22"/>
                      <w:szCs w:val="22"/>
                    </w:rPr>
                  </w:pPr>
                  <w:r w:rsidRPr="00D864A7">
                    <w:rPr>
                      <w:sz w:val="22"/>
                      <w:szCs w:val="22"/>
                    </w:rPr>
                    <w:t>Total carbon emission (in CO2 eq.) of the company in 201</w:t>
                  </w:r>
                  <w:r w:rsidR="000A2AA2">
                    <w:rPr>
                      <w:sz w:val="22"/>
                      <w:szCs w:val="22"/>
                    </w:rPr>
                    <w:t>9</w:t>
                  </w:r>
                  <w:r w:rsidRPr="00D864A7">
                    <w:rPr>
                      <w:sz w:val="22"/>
                      <w:szCs w:val="22"/>
                    </w:rPr>
                    <w:t>-</w:t>
                  </w:r>
                  <w:r w:rsidR="000A2AA2">
                    <w:rPr>
                      <w:sz w:val="22"/>
                      <w:szCs w:val="22"/>
                    </w:rPr>
                    <w:t>20</w:t>
                  </w:r>
                </w:p>
                <w:p w14:paraId="54C6656C" w14:textId="77777777" w:rsidR="00D864A7" w:rsidRPr="00D864A7" w:rsidRDefault="00D864A7" w:rsidP="00D864A7">
                  <w:pPr>
                    <w:ind w:right="274"/>
                    <w:rPr>
                      <w:sz w:val="22"/>
                      <w:szCs w:val="22"/>
                    </w:rPr>
                  </w:pPr>
                </w:p>
              </w:tc>
              <w:tc>
                <w:tcPr>
                  <w:tcW w:w="1719" w:type="dxa"/>
                </w:tcPr>
                <w:p w14:paraId="5A2DB846" w14:textId="77777777" w:rsidR="00D864A7" w:rsidRPr="009A4313" w:rsidRDefault="00D864A7" w:rsidP="00D864A7">
                  <w:pPr>
                    <w:ind w:right="274"/>
                    <w:rPr>
                      <w:sz w:val="22"/>
                      <w:szCs w:val="22"/>
                    </w:rPr>
                  </w:pPr>
                </w:p>
              </w:tc>
            </w:tr>
          </w:tbl>
          <w:p w14:paraId="42AEBF6B" w14:textId="77777777" w:rsidR="00D864A7" w:rsidRPr="000A0CF0" w:rsidRDefault="00D864A7" w:rsidP="00FE1888">
            <w:pPr>
              <w:rPr>
                <w:b/>
                <w:bCs/>
              </w:rPr>
            </w:pPr>
          </w:p>
        </w:tc>
      </w:tr>
      <w:tr w:rsidR="00D864A7" w14:paraId="672417E2" w14:textId="77777777" w:rsidTr="00602111">
        <w:tc>
          <w:tcPr>
            <w:tcW w:w="571" w:type="dxa"/>
            <w:tcBorders>
              <w:top w:val="double" w:sz="4" w:space="0" w:color="auto"/>
              <w:left w:val="double" w:sz="4" w:space="0" w:color="auto"/>
              <w:bottom w:val="double" w:sz="4" w:space="0" w:color="auto"/>
              <w:right w:val="double" w:sz="4" w:space="0" w:color="auto"/>
            </w:tcBorders>
          </w:tcPr>
          <w:p w14:paraId="1A52AC5B" w14:textId="77777777" w:rsidR="00D864A7" w:rsidRDefault="00D864A7" w:rsidP="00D864A7">
            <w:pPr>
              <w:rPr>
                <w:b/>
              </w:rPr>
            </w:pPr>
            <w:r w:rsidRPr="00B34805">
              <w:rPr>
                <w:b/>
              </w:rPr>
              <w:lastRenderedPageBreak/>
              <w:t>8</w:t>
            </w:r>
          </w:p>
        </w:tc>
        <w:tc>
          <w:tcPr>
            <w:tcW w:w="6360" w:type="dxa"/>
            <w:tcBorders>
              <w:top w:val="double" w:sz="4" w:space="0" w:color="auto"/>
              <w:left w:val="double" w:sz="4" w:space="0" w:color="auto"/>
              <w:bottom w:val="double" w:sz="4" w:space="0" w:color="auto"/>
              <w:right w:val="double" w:sz="4" w:space="0" w:color="auto"/>
            </w:tcBorders>
          </w:tcPr>
          <w:p w14:paraId="70AAE6D6" w14:textId="77777777" w:rsidR="00D864A7" w:rsidRPr="000A0CF0" w:rsidRDefault="00D864A7" w:rsidP="00D864A7">
            <w:pPr>
              <w:rPr>
                <w:b/>
              </w:rPr>
            </w:pPr>
            <w:r w:rsidRPr="008D107E">
              <w:rPr>
                <w:b/>
              </w:rPr>
              <w:t>Impact on society</w:t>
            </w:r>
          </w:p>
        </w:tc>
        <w:tc>
          <w:tcPr>
            <w:tcW w:w="1843" w:type="dxa"/>
            <w:tcBorders>
              <w:top w:val="double" w:sz="4" w:space="0" w:color="auto"/>
              <w:left w:val="double" w:sz="4" w:space="0" w:color="auto"/>
              <w:bottom w:val="double" w:sz="4" w:space="0" w:color="auto"/>
              <w:right w:val="double" w:sz="4" w:space="0" w:color="auto"/>
            </w:tcBorders>
          </w:tcPr>
          <w:p w14:paraId="6766A064" w14:textId="77777777" w:rsidR="00D864A7" w:rsidRPr="000A0CF0" w:rsidRDefault="00D864A7" w:rsidP="00D864A7">
            <w:pPr>
              <w:rPr>
                <w:b/>
                <w:bCs/>
              </w:rPr>
            </w:pPr>
          </w:p>
        </w:tc>
      </w:tr>
      <w:tr w:rsidR="00D864A7" w14:paraId="0902117A" w14:textId="77777777" w:rsidTr="004F6133">
        <w:tc>
          <w:tcPr>
            <w:tcW w:w="571" w:type="dxa"/>
            <w:tcBorders>
              <w:top w:val="double" w:sz="4" w:space="0" w:color="auto"/>
              <w:left w:val="double" w:sz="4" w:space="0" w:color="auto"/>
              <w:bottom w:val="double" w:sz="4" w:space="0" w:color="auto"/>
              <w:right w:val="double" w:sz="4" w:space="0" w:color="auto"/>
            </w:tcBorders>
          </w:tcPr>
          <w:p w14:paraId="6EB52718" w14:textId="77777777" w:rsidR="00D864A7" w:rsidRDefault="00D864A7" w:rsidP="00D864A7">
            <w:pPr>
              <w:rPr>
                <w:b/>
              </w:rPr>
            </w:pPr>
          </w:p>
        </w:tc>
        <w:tc>
          <w:tcPr>
            <w:tcW w:w="8203" w:type="dxa"/>
            <w:gridSpan w:val="2"/>
            <w:tcBorders>
              <w:top w:val="double" w:sz="4" w:space="0" w:color="auto"/>
              <w:left w:val="double" w:sz="4" w:space="0" w:color="auto"/>
              <w:bottom w:val="double" w:sz="4" w:space="0" w:color="auto"/>
              <w:right w:val="double" w:sz="4" w:space="0" w:color="auto"/>
            </w:tcBorders>
          </w:tcPr>
          <w:p w14:paraId="36A9B66F" w14:textId="77777777" w:rsidR="00D864A7" w:rsidRPr="00380426" w:rsidRDefault="00D864A7" w:rsidP="00D864A7">
            <w:pPr>
              <w:ind w:right="274"/>
              <w:rPr>
                <w:b/>
                <w:bCs/>
              </w:rPr>
            </w:pPr>
            <w:r w:rsidRPr="00380426">
              <w:rPr>
                <w:b/>
                <w:bCs/>
              </w:rPr>
              <w:t>Details of initiatives in bullet points (with quantifiable measures) taken by the company which was successful in improving society</w:t>
            </w:r>
          </w:p>
          <w:p w14:paraId="27C89DC3" w14:textId="77777777" w:rsidR="00D864A7" w:rsidRDefault="00D864A7" w:rsidP="00D864A7">
            <w:pPr>
              <w:rPr>
                <w:b/>
                <w:bCs/>
              </w:rPr>
            </w:pPr>
          </w:p>
          <w:p w14:paraId="565908B9" w14:textId="77777777" w:rsidR="00D864A7" w:rsidRDefault="00D864A7" w:rsidP="00D864A7">
            <w:pPr>
              <w:rPr>
                <w:b/>
                <w:bCs/>
              </w:rPr>
            </w:pPr>
          </w:p>
          <w:p w14:paraId="30B0749A" w14:textId="77777777" w:rsidR="00D864A7" w:rsidRDefault="00D864A7" w:rsidP="00D864A7">
            <w:pPr>
              <w:rPr>
                <w:b/>
                <w:bCs/>
              </w:rPr>
            </w:pPr>
          </w:p>
          <w:p w14:paraId="7C761826" w14:textId="77777777" w:rsidR="00D864A7" w:rsidRDefault="00D864A7" w:rsidP="00D864A7">
            <w:pPr>
              <w:rPr>
                <w:b/>
                <w:bCs/>
              </w:rPr>
            </w:pPr>
          </w:p>
          <w:p w14:paraId="598972B3" w14:textId="77777777" w:rsidR="00D864A7" w:rsidRPr="000A0CF0" w:rsidRDefault="00D864A7" w:rsidP="00D864A7">
            <w:pPr>
              <w:rPr>
                <w:b/>
                <w:bCs/>
              </w:rPr>
            </w:pPr>
          </w:p>
        </w:tc>
      </w:tr>
    </w:tbl>
    <w:p w14:paraId="2F651DA2" w14:textId="77777777" w:rsidR="007A4339" w:rsidRDefault="007A4339" w:rsidP="007A4339"/>
    <w:p w14:paraId="552E9F0D" w14:textId="77777777" w:rsidR="003E0A5B" w:rsidRDefault="003E0A5B" w:rsidP="007A4339"/>
    <w:p w14:paraId="78988F55" w14:textId="77777777" w:rsidR="003E0A5B" w:rsidRDefault="003E0A5B" w:rsidP="007A4339"/>
    <w:p w14:paraId="0FBFB960" w14:textId="77777777" w:rsidR="003E0A5B" w:rsidRPr="007A4339" w:rsidRDefault="003E0A5B" w:rsidP="007A4339"/>
    <w:p w14:paraId="49375757" w14:textId="77777777" w:rsidR="00501F44" w:rsidRDefault="00501F44" w:rsidP="00B35A69">
      <w:pPr>
        <w:shd w:val="clear" w:color="auto" w:fill="FFFFFF"/>
        <w:spacing w:line="600" w:lineRule="auto"/>
        <w:jc w:val="both"/>
        <w:rPr>
          <w:b/>
          <w:bCs/>
          <w:color w:val="000000"/>
          <w:spacing w:val="5"/>
          <w:sz w:val="34"/>
          <w:szCs w:val="34"/>
        </w:rPr>
      </w:pPr>
    </w:p>
    <w:p w14:paraId="6B1E78AC" w14:textId="77777777" w:rsidR="001075E1" w:rsidRDefault="001075E1">
      <w:pPr>
        <w:rPr>
          <w:b/>
          <w:bCs/>
          <w:color w:val="000000"/>
          <w:spacing w:val="5"/>
          <w:sz w:val="34"/>
          <w:szCs w:val="34"/>
        </w:rPr>
      </w:pPr>
      <w:r>
        <w:rPr>
          <w:b/>
          <w:bCs/>
          <w:color w:val="000000"/>
          <w:spacing w:val="5"/>
          <w:sz w:val="34"/>
          <w:szCs w:val="34"/>
        </w:rPr>
        <w:br w:type="page"/>
      </w:r>
    </w:p>
    <w:p w14:paraId="0B08570C" w14:textId="77777777" w:rsidR="001075E1" w:rsidRPr="000A0CF0" w:rsidRDefault="001075E1" w:rsidP="001075E1">
      <w:pPr>
        <w:shd w:val="clear" w:color="auto" w:fill="FFFFFF"/>
        <w:spacing w:line="394" w:lineRule="exact"/>
        <w:jc w:val="both"/>
        <w:outlineLvl w:val="0"/>
        <w:rPr>
          <w:b/>
          <w:color w:val="000000"/>
          <w:spacing w:val="5"/>
        </w:rPr>
      </w:pPr>
      <w:r w:rsidRPr="000A0CF0">
        <w:rPr>
          <w:b/>
          <w:color w:val="000000"/>
          <w:spacing w:val="5"/>
        </w:rPr>
        <w:lastRenderedPageBreak/>
        <w:t>List of Attachments (Optional), if any</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9270"/>
      </w:tblGrid>
      <w:tr w:rsidR="001075E1" w:rsidRPr="000A0CF0" w14:paraId="003F0A40" w14:textId="77777777" w:rsidTr="001C465E">
        <w:tc>
          <w:tcPr>
            <w:tcW w:w="630" w:type="dxa"/>
          </w:tcPr>
          <w:p w14:paraId="5A0024E0" w14:textId="77777777" w:rsidR="001075E1" w:rsidRPr="000A0CF0" w:rsidRDefault="001075E1" w:rsidP="001C465E">
            <w:pPr>
              <w:jc w:val="both"/>
              <w:rPr>
                <w:b/>
                <w:color w:val="000000"/>
                <w:spacing w:val="5"/>
              </w:rPr>
            </w:pPr>
            <w:r w:rsidRPr="000A0CF0">
              <w:rPr>
                <w:b/>
                <w:color w:val="000000"/>
                <w:spacing w:val="5"/>
              </w:rPr>
              <w:t>S. No</w:t>
            </w:r>
          </w:p>
        </w:tc>
        <w:tc>
          <w:tcPr>
            <w:tcW w:w="9270" w:type="dxa"/>
          </w:tcPr>
          <w:p w14:paraId="52938415" w14:textId="77777777" w:rsidR="001075E1" w:rsidRPr="000A0CF0" w:rsidRDefault="001075E1" w:rsidP="001C465E">
            <w:pPr>
              <w:jc w:val="both"/>
              <w:rPr>
                <w:b/>
                <w:color w:val="000000"/>
                <w:spacing w:val="5"/>
              </w:rPr>
            </w:pPr>
            <w:r w:rsidRPr="000A0CF0">
              <w:rPr>
                <w:b/>
                <w:color w:val="000000"/>
                <w:spacing w:val="5"/>
              </w:rPr>
              <w:t>Description</w:t>
            </w:r>
          </w:p>
        </w:tc>
      </w:tr>
      <w:tr w:rsidR="001075E1" w:rsidRPr="000A0CF0" w14:paraId="3C2508F4" w14:textId="77777777" w:rsidTr="005364D3">
        <w:trPr>
          <w:trHeight w:val="432"/>
        </w:trPr>
        <w:tc>
          <w:tcPr>
            <w:tcW w:w="630" w:type="dxa"/>
          </w:tcPr>
          <w:p w14:paraId="0D78ECF4" w14:textId="77777777" w:rsidR="001075E1" w:rsidRPr="000A0CF0" w:rsidRDefault="001075E1" w:rsidP="001C465E">
            <w:pPr>
              <w:jc w:val="both"/>
              <w:rPr>
                <w:color w:val="000000"/>
                <w:spacing w:val="5"/>
              </w:rPr>
            </w:pPr>
            <w:r w:rsidRPr="000A0CF0">
              <w:rPr>
                <w:color w:val="000000"/>
                <w:spacing w:val="5"/>
              </w:rPr>
              <w:t>1</w:t>
            </w:r>
          </w:p>
        </w:tc>
        <w:tc>
          <w:tcPr>
            <w:tcW w:w="9270" w:type="dxa"/>
          </w:tcPr>
          <w:p w14:paraId="73270CDA" w14:textId="77777777" w:rsidR="001075E1" w:rsidRPr="000A0CF0" w:rsidRDefault="001075E1" w:rsidP="001C465E">
            <w:pPr>
              <w:jc w:val="both"/>
              <w:rPr>
                <w:color w:val="000000"/>
                <w:spacing w:val="5"/>
              </w:rPr>
            </w:pPr>
          </w:p>
        </w:tc>
      </w:tr>
      <w:tr w:rsidR="001075E1" w:rsidRPr="000A0CF0" w14:paraId="0007952B" w14:textId="77777777" w:rsidTr="005364D3">
        <w:trPr>
          <w:trHeight w:val="432"/>
        </w:trPr>
        <w:tc>
          <w:tcPr>
            <w:tcW w:w="630" w:type="dxa"/>
          </w:tcPr>
          <w:p w14:paraId="73D54B22" w14:textId="77777777" w:rsidR="001075E1" w:rsidRPr="000A0CF0" w:rsidRDefault="001075E1" w:rsidP="001C465E">
            <w:pPr>
              <w:jc w:val="both"/>
              <w:rPr>
                <w:color w:val="000000"/>
                <w:spacing w:val="5"/>
              </w:rPr>
            </w:pPr>
            <w:r w:rsidRPr="000A0CF0">
              <w:rPr>
                <w:color w:val="000000"/>
                <w:spacing w:val="5"/>
              </w:rPr>
              <w:t>2</w:t>
            </w:r>
          </w:p>
        </w:tc>
        <w:tc>
          <w:tcPr>
            <w:tcW w:w="9270" w:type="dxa"/>
          </w:tcPr>
          <w:p w14:paraId="58B05707" w14:textId="77777777" w:rsidR="001075E1" w:rsidRPr="000A0CF0" w:rsidRDefault="001075E1" w:rsidP="001C465E">
            <w:pPr>
              <w:jc w:val="both"/>
              <w:rPr>
                <w:color w:val="000000"/>
                <w:spacing w:val="5"/>
              </w:rPr>
            </w:pPr>
          </w:p>
        </w:tc>
      </w:tr>
      <w:tr w:rsidR="001075E1" w:rsidRPr="000A0CF0" w14:paraId="55E015AE" w14:textId="77777777" w:rsidTr="005364D3">
        <w:trPr>
          <w:trHeight w:val="432"/>
        </w:trPr>
        <w:tc>
          <w:tcPr>
            <w:tcW w:w="630" w:type="dxa"/>
          </w:tcPr>
          <w:p w14:paraId="3DF23C22" w14:textId="77777777" w:rsidR="001075E1" w:rsidRPr="000A0CF0" w:rsidRDefault="001075E1" w:rsidP="001C465E">
            <w:pPr>
              <w:jc w:val="both"/>
              <w:rPr>
                <w:color w:val="000000"/>
                <w:spacing w:val="5"/>
              </w:rPr>
            </w:pPr>
            <w:r w:rsidRPr="000A0CF0">
              <w:rPr>
                <w:color w:val="000000"/>
                <w:spacing w:val="5"/>
              </w:rPr>
              <w:t>3</w:t>
            </w:r>
          </w:p>
        </w:tc>
        <w:tc>
          <w:tcPr>
            <w:tcW w:w="9270" w:type="dxa"/>
          </w:tcPr>
          <w:p w14:paraId="10F9AFF5" w14:textId="77777777" w:rsidR="001075E1" w:rsidRPr="000A0CF0" w:rsidRDefault="001075E1" w:rsidP="001C465E">
            <w:pPr>
              <w:jc w:val="both"/>
              <w:rPr>
                <w:color w:val="000000"/>
                <w:spacing w:val="5"/>
              </w:rPr>
            </w:pPr>
          </w:p>
        </w:tc>
      </w:tr>
      <w:tr w:rsidR="001075E1" w:rsidRPr="000A0CF0" w14:paraId="5B3F787F" w14:textId="77777777" w:rsidTr="005364D3">
        <w:trPr>
          <w:trHeight w:val="432"/>
        </w:trPr>
        <w:tc>
          <w:tcPr>
            <w:tcW w:w="630" w:type="dxa"/>
          </w:tcPr>
          <w:p w14:paraId="10AC9F96" w14:textId="77777777" w:rsidR="001075E1" w:rsidRPr="000A0CF0" w:rsidRDefault="001075E1" w:rsidP="001C465E">
            <w:pPr>
              <w:jc w:val="both"/>
              <w:rPr>
                <w:color w:val="000000"/>
                <w:spacing w:val="5"/>
              </w:rPr>
            </w:pPr>
            <w:r w:rsidRPr="000A0CF0">
              <w:rPr>
                <w:color w:val="000000"/>
                <w:spacing w:val="5"/>
              </w:rPr>
              <w:t>4</w:t>
            </w:r>
          </w:p>
        </w:tc>
        <w:tc>
          <w:tcPr>
            <w:tcW w:w="9270" w:type="dxa"/>
          </w:tcPr>
          <w:p w14:paraId="4972FC22" w14:textId="77777777" w:rsidR="001075E1" w:rsidRPr="000A0CF0" w:rsidRDefault="001075E1" w:rsidP="001C465E">
            <w:pPr>
              <w:jc w:val="both"/>
              <w:rPr>
                <w:color w:val="000000"/>
                <w:spacing w:val="5"/>
              </w:rPr>
            </w:pPr>
          </w:p>
        </w:tc>
      </w:tr>
      <w:tr w:rsidR="001075E1" w:rsidRPr="000A0CF0" w14:paraId="0CBC2B26" w14:textId="77777777" w:rsidTr="005364D3">
        <w:trPr>
          <w:trHeight w:val="432"/>
        </w:trPr>
        <w:tc>
          <w:tcPr>
            <w:tcW w:w="630" w:type="dxa"/>
          </w:tcPr>
          <w:p w14:paraId="2CFE794E" w14:textId="77777777" w:rsidR="001075E1" w:rsidRPr="000A0CF0" w:rsidRDefault="001075E1" w:rsidP="001C465E">
            <w:pPr>
              <w:jc w:val="both"/>
              <w:rPr>
                <w:color w:val="000000"/>
                <w:spacing w:val="5"/>
              </w:rPr>
            </w:pPr>
            <w:r w:rsidRPr="000A0CF0">
              <w:rPr>
                <w:color w:val="000000"/>
                <w:spacing w:val="5"/>
              </w:rPr>
              <w:t>5</w:t>
            </w:r>
          </w:p>
        </w:tc>
        <w:tc>
          <w:tcPr>
            <w:tcW w:w="9270" w:type="dxa"/>
          </w:tcPr>
          <w:p w14:paraId="39805EA8" w14:textId="77777777" w:rsidR="001075E1" w:rsidRPr="000A0CF0" w:rsidRDefault="001075E1" w:rsidP="001C465E">
            <w:pPr>
              <w:jc w:val="both"/>
              <w:rPr>
                <w:color w:val="000000"/>
                <w:spacing w:val="5"/>
              </w:rPr>
            </w:pPr>
          </w:p>
        </w:tc>
      </w:tr>
      <w:tr w:rsidR="001075E1" w:rsidRPr="000A0CF0" w14:paraId="3CDA1F4B" w14:textId="77777777" w:rsidTr="005364D3">
        <w:trPr>
          <w:trHeight w:val="432"/>
        </w:trPr>
        <w:tc>
          <w:tcPr>
            <w:tcW w:w="630" w:type="dxa"/>
          </w:tcPr>
          <w:p w14:paraId="29D01BA9" w14:textId="77777777" w:rsidR="001075E1" w:rsidRPr="000A0CF0" w:rsidRDefault="001075E1" w:rsidP="001C465E">
            <w:pPr>
              <w:jc w:val="both"/>
              <w:rPr>
                <w:color w:val="000000"/>
                <w:spacing w:val="5"/>
              </w:rPr>
            </w:pPr>
          </w:p>
        </w:tc>
        <w:tc>
          <w:tcPr>
            <w:tcW w:w="9270" w:type="dxa"/>
          </w:tcPr>
          <w:p w14:paraId="2FC1E77B" w14:textId="77777777" w:rsidR="001075E1" w:rsidRPr="000A0CF0" w:rsidRDefault="001075E1" w:rsidP="001C465E">
            <w:pPr>
              <w:jc w:val="both"/>
              <w:rPr>
                <w:color w:val="000000"/>
                <w:spacing w:val="5"/>
              </w:rPr>
            </w:pPr>
          </w:p>
        </w:tc>
      </w:tr>
    </w:tbl>
    <w:p w14:paraId="16EF5046" w14:textId="77777777" w:rsidR="001075E1" w:rsidRDefault="001075E1" w:rsidP="001075E1">
      <w:pPr>
        <w:rPr>
          <w:b/>
        </w:rPr>
      </w:pPr>
    </w:p>
    <w:p w14:paraId="75E7409A" w14:textId="77777777" w:rsidR="00153272" w:rsidRPr="00153272" w:rsidRDefault="00000000" w:rsidP="00B35A69">
      <w:pPr>
        <w:shd w:val="clear" w:color="auto" w:fill="FFFFFF"/>
        <w:spacing w:line="600" w:lineRule="auto"/>
        <w:jc w:val="both"/>
        <w:rPr>
          <w:b/>
          <w:bCs/>
          <w:color w:val="000000"/>
          <w:spacing w:val="5"/>
          <w:sz w:val="34"/>
          <w:szCs w:val="34"/>
        </w:rPr>
      </w:pPr>
      <w:r>
        <w:rPr>
          <w:b/>
          <w:noProof/>
          <w:color w:val="000000"/>
          <w:spacing w:val="5"/>
          <w:sz w:val="32"/>
          <w:lang w:bidi="hi-IN"/>
        </w:rPr>
        <w:pict w14:anchorId="42CD0091">
          <v:roundrect id="Text Box 4" o:spid="_x0000_s2051" style="position:absolute;left:0;text-align:left;margin-left:-.35pt;margin-top:46.25pt;width:455.25pt;height:351pt;z-index:251660800;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" fillcolor="white [3212]" strokecolor="#40a7c2 [3048]">
            <v:shadow on="t" color="black" opacity="24903f" origin=",.5" offset="0,.55556mm"/>
            <v:textbox>
              <w:txbxContent>
                <w:p w14:paraId="69008AB3" w14:textId="77777777" w:rsidR="0019703F" w:rsidRPr="00930B56" w:rsidRDefault="0019703F" w:rsidP="0019703F">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sidR="00E524FD">
                    <w:rPr>
                      <w:rFonts w:ascii="Trebuchet MS" w:hAnsi="Trebuchet MS" w:cs="Tahoma"/>
                      <w:b/>
                      <w:bCs/>
                      <w:shd w:val="clear" w:color="auto" w:fill="FFFFFF"/>
                    </w:rPr>
                    <w:t>FIPI</w:t>
                  </w:r>
                </w:p>
                <w:p w14:paraId="54D5DE9A" w14:textId="77777777" w:rsidR="0019703F" w:rsidRPr="00930B56" w:rsidRDefault="0019703F" w:rsidP="0019703F">
                  <w:pPr>
                    <w:jc w:val="both"/>
                    <w:rPr>
                      <w:rFonts w:ascii="Trebuchet MS" w:hAnsi="Trebuchet MS" w:cs="Tahoma"/>
                      <w:sz w:val="22"/>
                      <w:szCs w:val="22"/>
                      <w:shd w:val="clear" w:color="auto" w:fill="FFFFFF"/>
                    </w:rPr>
                  </w:pPr>
                </w:p>
                <w:p w14:paraId="2BC9912A" w14:textId="77777777" w:rsidR="0019703F" w:rsidRPr="00930B56" w:rsidRDefault="0019703F" w:rsidP="0019703F">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6ED2BC37" w14:textId="77777777" w:rsidR="0019703F" w:rsidRPr="00930B56" w:rsidRDefault="0019703F" w:rsidP="0019703F">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258B8085" w14:textId="77777777" w:rsidR="0019703F" w:rsidRDefault="0019703F" w:rsidP="0019703F">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73CE2F93" w14:textId="77777777" w:rsidR="0019703F" w:rsidRDefault="0019703F" w:rsidP="0019703F">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6" w:history="1">
                    <w:r w:rsidRPr="003C38BF">
                      <w:rPr>
                        <w:rStyle w:val="Hyperlink"/>
                        <w:rFonts w:ascii="Trebuchet MS" w:hAnsi="Trebuchet MS" w:cs="Tahoma"/>
                        <w:sz w:val="22"/>
                        <w:szCs w:val="22"/>
                        <w:shd w:val="clear" w:color="auto" w:fill="FFFFFF"/>
                      </w:rPr>
                      <w:t>www.fipi.org.in</w:t>
                    </w:r>
                  </w:hyperlink>
                </w:p>
                <w:p w14:paraId="4804229F" w14:textId="15251272" w:rsidR="00513307" w:rsidRDefault="0019703F" w:rsidP="00513307">
                  <w:pPr>
                    <w:pStyle w:val="NormalWeb"/>
                    <w:shd w:val="clear" w:color="auto" w:fill="FFFFFF"/>
                    <w:spacing w:before="150" w:beforeAutospacing="0" w:after="150" w:afterAutospacing="0" w:line="270" w:lineRule="atLeast"/>
                  </w:pPr>
                  <w:r w:rsidRPr="000F69B0">
                    <w:rPr>
                      <w:rFonts w:ascii="Trebuchet MS" w:hAnsi="Trebuchet MS" w:cs="Tahoma"/>
                      <w:sz w:val="22"/>
                      <w:szCs w:val="22"/>
                    </w:rPr>
                    <w:t>For Awards related information, please click</w:t>
                  </w:r>
                  <w:r>
                    <w:rPr>
                      <w:rFonts w:ascii="Trebuchet MS" w:hAnsi="Trebuchet MS" w:cs="Tahoma"/>
                      <w:sz w:val="22"/>
                      <w:szCs w:val="22"/>
                    </w:rPr>
                    <w:t xml:space="preserve"> </w:t>
                  </w:r>
                  <w:hyperlink r:id="rId17" w:history="1">
                    <w:r w:rsidR="00247950" w:rsidRPr="000D4334">
                      <w:rPr>
                        <w:rStyle w:val="Hyperlink"/>
                      </w:rPr>
                      <w:t>https://www.fipi.org.in/awards-page2022.php</w:t>
                    </w:r>
                  </w:hyperlink>
                </w:p>
                <w:p w14:paraId="431BAC8C" w14:textId="77777777" w:rsidR="00294232" w:rsidRPr="00AF7CDA" w:rsidRDefault="00294232" w:rsidP="00513307">
                  <w:pPr>
                    <w:pStyle w:val="NormalWeb"/>
                    <w:shd w:val="clear" w:color="auto" w:fill="FFFFFF"/>
                    <w:spacing w:before="150" w:beforeAutospacing="0" w:after="150" w:afterAutospacing="0" w:line="270" w:lineRule="atLeast"/>
                    <w:rPr>
                      <w:rStyle w:val="Hyperlink"/>
                      <w:rFonts w:cs="Tahoma"/>
                      <w:shd w:val="clear" w:color="auto" w:fill="FFFFFF"/>
                    </w:rPr>
                  </w:pPr>
                </w:p>
                <w:p w14:paraId="61B1104A" w14:textId="77777777" w:rsidR="0019703F" w:rsidRPr="00930B56" w:rsidRDefault="0019703F" w:rsidP="00513307">
                  <w:pPr>
                    <w:pStyle w:val="NormalWeb"/>
                    <w:shd w:val="clear" w:color="auto" w:fill="FFFFFF"/>
                    <w:spacing w:before="150" w:beforeAutospacing="0" w:after="150" w:afterAutospacing="0" w:line="270" w:lineRule="atLeast"/>
                    <w:jc w:val="both"/>
                    <w:rPr>
                      <w:rFonts w:ascii="Trebuchet MS" w:hAnsi="Trebuchet MS"/>
                    </w:rPr>
                  </w:pPr>
                </w:p>
                <w:p w14:paraId="60CAE19D" w14:textId="77777777" w:rsidR="0019703F" w:rsidRDefault="0019703F" w:rsidP="0019703F">
                  <w:pPr>
                    <w:jc w:val="both"/>
                  </w:pPr>
                </w:p>
              </w:txbxContent>
            </v:textbox>
          </v:roundrect>
        </w:pict>
      </w:r>
    </w:p>
    <w:sectPr w:rsidR="00153272" w:rsidRPr="00153272" w:rsidSect="00D72EFA">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B2CE3" w14:textId="77777777" w:rsidR="00424AD4" w:rsidRDefault="00424AD4">
      <w:r>
        <w:separator/>
      </w:r>
    </w:p>
  </w:endnote>
  <w:endnote w:type="continuationSeparator" w:id="0">
    <w:p w14:paraId="713E58AD" w14:textId="77777777" w:rsidR="00424AD4" w:rsidRDefault="00424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610BF" w14:textId="77777777" w:rsidR="00F8330E" w:rsidRPr="0044760F" w:rsidRDefault="00000000"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bidi="hi-IN"/>
      </w:rPr>
      <w:pict w14:anchorId="15E578D5">
        <v:line id="Line 10" o:spid="_x0000_s1028" style="position:absolute;z-index:251657216;visibility:visibl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"/>
      </w:pict>
    </w:r>
    <w:r w:rsidR="00F8330E" w:rsidRPr="0044760F">
      <w:rPr>
        <w:rStyle w:val="PageNumber"/>
        <w:rFonts w:ascii="Arial" w:hAnsi="Arial" w:cs="Arial"/>
        <w:sz w:val="20"/>
        <w:szCs w:val="20"/>
      </w:rPr>
      <w:t xml:space="preserve">Page: </w:t>
    </w:r>
    <w:r w:rsidR="00C84059"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PAGE  </w:instrText>
    </w:r>
    <w:r w:rsidR="00C84059" w:rsidRPr="0044760F">
      <w:rPr>
        <w:rStyle w:val="PageNumber"/>
        <w:rFonts w:ascii="Arial" w:hAnsi="Arial" w:cs="Arial"/>
        <w:sz w:val="20"/>
        <w:szCs w:val="20"/>
      </w:rPr>
      <w:fldChar w:fldCharType="separate"/>
    </w:r>
    <w:r w:rsidR="009C1509">
      <w:rPr>
        <w:rStyle w:val="PageNumber"/>
        <w:rFonts w:ascii="Arial" w:hAnsi="Arial" w:cs="Arial"/>
        <w:noProof/>
        <w:sz w:val="20"/>
        <w:szCs w:val="20"/>
      </w:rPr>
      <w:t>6</w:t>
    </w:r>
    <w:r w:rsidR="00C84059" w:rsidRPr="0044760F">
      <w:rPr>
        <w:rStyle w:val="PageNumber"/>
        <w:rFonts w:ascii="Arial" w:hAnsi="Arial" w:cs="Arial"/>
        <w:sz w:val="20"/>
        <w:szCs w:val="20"/>
      </w:rPr>
      <w:fldChar w:fldCharType="end"/>
    </w:r>
    <w:r w:rsidR="00F8330E" w:rsidRPr="0044760F">
      <w:rPr>
        <w:rStyle w:val="PageNumber"/>
        <w:rFonts w:ascii="Arial" w:hAnsi="Arial" w:cs="Arial"/>
        <w:sz w:val="20"/>
        <w:szCs w:val="20"/>
      </w:rPr>
      <w:t xml:space="preserve"> of </w:t>
    </w:r>
    <w:r w:rsidR="00C84059"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 NUMPAGES </w:instrText>
    </w:r>
    <w:r w:rsidR="00C84059" w:rsidRPr="0044760F">
      <w:rPr>
        <w:rStyle w:val="PageNumber"/>
        <w:rFonts w:ascii="Arial" w:hAnsi="Arial" w:cs="Arial"/>
        <w:sz w:val="20"/>
        <w:szCs w:val="20"/>
      </w:rPr>
      <w:fldChar w:fldCharType="separate"/>
    </w:r>
    <w:r w:rsidR="009C1509">
      <w:rPr>
        <w:rStyle w:val="PageNumber"/>
        <w:rFonts w:ascii="Arial" w:hAnsi="Arial" w:cs="Arial"/>
        <w:noProof/>
        <w:sz w:val="20"/>
        <w:szCs w:val="20"/>
      </w:rPr>
      <w:t>7</w:t>
    </w:r>
    <w:r w:rsidR="00C84059" w:rsidRPr="0044760F">
      <w:rPr>
        <w:rStyle w:val="PageNumber"/>
        <w:rFonts w:ascii="Arial" w:hAnsi="Arial" w:cs="Arial"/>
        <w:sz w:val="20"/>
        <w:szCs w:val="20"/>
      </w:rPr>
      <w:fldChar w:fldCharType="end"/>
    </w:r>
  </w:p>
  <w:p w14:paraId="69DD6254" w14:textId="5509F8F9" w:rsidR="00F8330E" w:rsidRPr="00EC5959" w:rsidRDefault="00F8330E" w:rsidP="00203B3B">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w:t>
    </w:r>
    <w:r w:rsidR="005C430A">
      <w:rPr>
        <w:rFonts w:ascii="Arial" w:hAnsi="Arial" w:cs="Arial"/>
        <w:sz w:val="20"/>
        <w:szCs w:val="20"/>
      </w:rPr>
      <w:t>2</w:t>
    </w:r>
    <w:r w:rsidR="00992BA5">
      <w:rPr>
        <w:rFonts w:ascii="Arial" w:hAnsi="Arial" w:cs="Arial"/>
        <w:sz w:val="20"/>
        <w:szCs w:val="20"/>
      </w:rPr>
      <w:t>2</w:t>
    </w:r>
  </w:p>
  <w:p w14:paraId="6D12136B" w14:textId="77777777" w:rsidR="00F8330E" w:rsidRDefault="00F8330E"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0EA2A" w14:textId="223A3961" w:rsidR="00F8330E" w:rsidRDefault="00000000" w:rsidP="00203B3B">
    <w:pPr>
      <w:pStyle w:val="Footer"/>
      <w:ind w:right="-8" w:firstLine="360"/>
      <w:jc w:val="right"/>
      <w:rPr>
        <w:rFonts w:ascii="Arial" w:hAnsi="Arial" w:cs="Arial"/>
        <w:sz w:val="20"/>
        <w:szCs w:val="20"/>
      </w:rPr>
    </w:pPr>
    <w:r>
      <w:rPr>
        <w:rFonts w:ascii="Arial" w:hAnsi="Arial" w:cs="Arial"/>
        <w:noProof/>
        <w:sz w:val="20"/>
        <w:szCs w:val="20"/>
        <w:lang w:bidi="hi-IN"/>
      </w:rPr>
      <w:pict w14:anchorId="1F5942FF">
        <v:line id="Line 15" o:spid="_x0000_s1027" style="position:absolute;left:0;text-align:left;z-index:251658240;visibility:visibl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6NvFwIAACw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"/>
      </w:pict>
    </w:r>
    <w:r w:rsidR="00F8330E" w:rsidRPr="004C382E">
      <w:rPr>
        <w:rFonts w:ascii="Arial" w:hAnsi="Arial" w:cs="Arial"/>
        <w:sz w:val="20"/>
        <w:szCs w:val="20"/>
      </w:rPr>
      <w:t xml:space="preserve">Page </w:t>
    </w:r>
    <w:r w:rsidR="00C84059"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C84059" w:rsidRPr="004C382E">
      <w:rPr>
        <w:rFonts w:ascii="Arial" w:hAnsi="Arial" w:cs="Arial"/>
        <w:sz w:val="20"/>
        <w:szCs w:val="20"/>
      </w:rPr>
      <w:fldChar w:fldCharType="separate"/>
    </w:r>
    <w:r w:rsidR="009C1509">
      <w:rPr>
        <w:rFonts w:ascii="Arial" w:hAnsi="Arial" w:cs="Arial"/>
        <w:noProof/>
        <w:sz w:val="20"/>
        <w:szCs w:val="20"/>
      </w:rPr>
      <w:t>7</w:t>
    </w:r>
    <w:r w:rsidR="00C84059" w:rsidRPr="004C382E">
      <w:rPr>
        <w:rFonts w:ascii="Arial" w:hAnsi="Arial" w:cs="Arial"/>
        <w:sz w:val="20"/>
        <w:szCs w:val="20"/>
      </w:rPr>
      <w:fldChar w:fldCharType="end"/>
    </w:r>
    <w:r w:rsidR="00F8330E" w:rsidRPr="004C382E">
      <w:rPr>
        <w:rFonts w:ascii="Arial" w:hAnsi="Arial" w:cs="Arial"/>
        <w:sz w:val="20"/>
        <w:szCs w:val="20"/>
      </w:rPr>
      <w:t xml:space="preserve"> of </w:t>
    </w:r>
    <w:r w:rsidR="00C84059"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C84059" w:rsidRPr="004C382E">
      <w:rPr>
        <w:rFonts w:ascii="Arial" w:hAnsi="Arial" w:cs="Arial"/>
        <w:sz w:val="20"/>
        <w:szCs w:val="20"/>
      </w:rPr>
      <w:fldChar w:fldCharType="separate"/>
    </w:r>
    <w:r w:rsidR="009C1509">
      <w:rPr>
        <w:rFonts w:ascii="Arial" w:hAnsi="Arial" w:cs="Arial"/>
        <w:noProof/>
        <w:sz w:val="20"/>
        <w:szCs w:val="20"/>
      </w:rPr>
      <w:t>7</w:t>
    </w:r>
    <w:r w:rsidR="00C84059"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t>FIPI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5C430A">
      <w:rPr>
        <w:rFonts w:ascii="Arial" w:hAnsi="Arial" w:cs="Arial"/>
        <w:sz w:val="20"/>
        <w:szCs w:val="20"/>
      </w:rPr>
      <w:t>2</w:t>
    </w:r>
    <w:r w:rsidR="000A2AA2">
      <w:rPr>
        <w:rFonts w:ascii="Arial" w:hAnsi="Arial" w:cs="Arial"/>
        <w:sz w:val="20"/>
        <w:szCs w:val="20"/>
      </w:rPr>
      <w:t>2</w:t>
    </w:r>
  </w:p>
  <w:p w14:paraId="6BB44FC8" w14:textId="77777777" w:rsidR="00F8330E" w:rsidRPr="00EC5959" w:rsidRDefault="00F8330E" w:rsidP="00203B3B">
    <w:pPr>
      <w:pStyle w:val="Footer"/>
      <w:ind w:right="-8" w:firstLine="360"/>
      <w:jc w:val="right"/>
      <w:rPr>
        <w:rFonts w:ascii="Arial" w:hAnsi="Arial" w:cs="Arial"/>
        <w:sz w:val="20"/>
        <w:szCs w:val="20"/>
      </w:rPr>
    </w:pPr>
    <w:r>
      <w:rPr>
        <w:rFonts w:ascii="Arial" w:hAnsi="Arial" w:cs="Arial"/>
        <w:sz w:val="20"/>
        <w:szCs w:val="20"/>
      </w:rPr>
      <w:t>Entry Form</w:t>
    </w:r>
  </w:p>
  <w:p w14:paraId="7F6595AD" w14:textId="77777777" w:rsidR="00F8330E" w:rsidRDefault="00F8330E"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2B4B3" w14:textId="39EE60B0" w:rsidR="00F8330E" w:rsidRDefault="00000000" w:rsidP="00645884">
    <w:pPr>
      <w:pStyle w:val="Footer"/>
      <w:ind w:right="-8" w:firstLine="360"/>
      <w:jc w:val="right"/>
      <w:rPr>
        <w:rFonts w:ascii="Arial" w:hAnsi="Arial" w:cs="Arial"/>
        <w:sz w:val="20"/>
        <w:szCs w:val="20"/>
      </w:rPr>
    </w:pPr>
    <w:r>
      <w:rPr>
        <w:rFonts w:ascii="Arial" w:hAnsi="Arial" w:cs="Arial"/>
        <w:noProof/>
        <w:sz w:val="20"/>
        <w:szCs w:val="20"/>
        <w:lang w:bidi="hi-IN"/>
      </w:rPr>
      <w:pict w14:anchorId="1FE47E45">
        <v:line id="Line 17" o:spid="_x0000_s1025" style="position:absolute;left:0;text-align:left;z-index:251660288;visibility:visible" from="1.15pt,-2.7pt" to="442.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O6FwIAACw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"/>
      </w:pict>
    </w:r>
    <w:r w:rsidR="00F8330E" w:rsidRPr="004C382E">
      <w:rPr>
        <w:rFonts w:ascii="Arial" w:hAnsi="Arial" w:cs="Arial"/>
        <w:sz w:val="20"/>
        <w:szCs w:val="20"/>
      </w:rPr>
      <w:t xml:space="preserve">Page </w:t>
    </w:r>
    <w:r w:rsidR="00C84059"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C84059" w:rsidRPr="004C382E">
      <w:rPr>
        <w:rFonts w:ascii="Arial" w:hAnsi="Arial" w:cs="Arial"/>
        <w:sz w:val="20"/>
        <w:szCs w:val="20"/>
      </w:rPr>
      <w:fldChar w:fldCharType="separate"/>
    </w:r>
    <w:r w:rsidR="009C1509">
      <w:rPr>
        <w:rFonts w:ascii="Arial" w:hAnsi="Arial" w:cs="Arial"/>
        <w:noProof/>
        <w:sz w:val="20"/>
        <w:szCs w:val="20"/>
      </w:rPr>
      <w:t>3</w:t>
    </w:r>
    <w:r w:rsidR="00C84059" w:rsidRPr="004C382E">
      <w:rPr>
        <w:rFonts w:ascii="Arial" w:hAnsi="Arial" w:cs="Arial"/>
        <w:sz w:val="20"/>
        <w:szCs w:val="20"/>
      </w:rPr>
      <w:fldChar w:fldCharType="end"/>
    </w:r>
    <w:r w:rsidR="00F8330E" w:rsidRPr="004C382E">
      <w:rPr>
        <w:rFonts w:ascii="Arial" w:hAnsi="Arial" w:cs="Arial"/>
        <w:sz w:val="20"/>
        <w:szCs w:val="20"/>
      </w:rPr>
      <w:t xml:space="preserve"> of </w:t>
    </w:r>
    <w:r w:rsidR="00C84059"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C84059" w:rsidRPr="004C382E">
      <w:rPr>
        <w:rFonts w:ascii="Arial" w:hAnsi="Arial" w:cs="Arial"/>
        <w:sz w:val="20"/>
        <w:szCs w:val="20"/>
      </w:rPr>
      <w:fldChar w:fldCharType="separate"/>
    </w:r>
    <w:r w:rsidR="009C1509">
      <w:rPr>
        <w:rFonts w:ascii="Arial" w:hAnsi="Arial" w:cs="Arial"/>
        <w:noProof/>
        <w:sz w:val="20"/>
        <w:szCs w:val="20"/>
      </w:rPr>
      <w:t>7</w:t>
    </w:r>
    <w:r w:rsidR="00C84059"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r>
    <w:r w:rsidR="00F8330E" w:rsidRPr="00EC5959">
      <w:rPr>
        <w:rFonts w:ascii="Arial" w:hAnsi="Arial" w:cs="Arial"/>
        <w:sz w:val="20"/>
        <w:szCs w:val="20"/>
      </w:rPr>
      <w:t>F</w:t>
    </w:r>
    <w:r w:rsidR="00F8330E">
      <w:rPr>
        <w:rFonts w:ascii="Arial" w:hAnsi="Arial" w:cs="Arial"/>
        <w:sz w:val="20"/>
        <w:szCs w:val="20"/>
      </w:rPr>
      <w:t>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5C430A">
      <w:rPr>
        <w:rFonts w:ascii="Arial" w:hAnsi="Arial" w:cs="Arial"/>
        <w:sz w:val="20"/>
        <w:szCs w:val="20"/>
      </w:rPr>
      <w:t>2</w:t>
    </w:r>
    <w:r w:rsidR="00992BA5">
      <w:rPr>
        <w:rFonts w:ascii="Arial" w:hAnsi="Arial" w:cs="Arial"/>
        <w:sz w:val="20"/>
        <w:szCs w:val="20"/>
      </w:rPr>
      <w:t>2</w:t>
    </w:r>
  </w:p>
  <w:p w14:paraId="424B3761" w14:textId="77777777" w:rsidR="00F8330E" w:rsidRPr="00EC5959" w:rsidRDefault="00F8330E" w:rsidP="00645884">
    <w:pPr>
      <w:pStyle w:val="Footer"/>
      <w:ind w:right="-8" w:firstLine="360"/>
      <w:jc w:val="right"/>
      <w:rPr>
        <w:rFonts w:ascii="Arial" w:hAnsi="Arial" w:cs="Arial"/>
        <w:sz w:val="20"/>
        <w:szCs w:val="20"/>
      </w:rPr>
    </w:pPr>
    <w:r>
      <w:rPr>
        <w:rFonts w:ascii="Arial" w:hAnsi="Arial" w:cs="Arial"/>
        <w:sz w:val="20"/>
        <w:szCs w:val="20"/>
      </w:rPr>
      <w:t>Entry Form</w:t>
    </w:r>
  </w:p>
  <w:p w14:paraId="5A9863D8" w14:textId="77777777" w:rsidR="00F8330E" w:rsidRDefault="00F83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E7951" w14:textId="77777777" w:rsidR="00424AD4" w:rsidRDefault="00424AD4">
      <w:r>
        <w:separator/>
      </w:r>
    </w:p>
  </w:footnote>
  <w:footnote w:type="continuationSeparator" w:id="0">
    <w:p w14:paraId="674A9FC1" w14:textId="77777777" w:rsidR="00424AD4" w:rsidRDefault="00424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E78E4"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noProof/>
        <w:color w:val="993300"/>
        <w:spacing w:val="-1"/>
        <w:w w:val="80"/>
        <w:sz w:val="84"/>
        <w:szCs w:val="84"/>
        <w:lang w:val="en-IN" w:eastAsia="en-IN"/>
      </w:rPr>
      <w:drawing>
        <wp:inline distT="0" distB="0" distL="0" distR="0" wp14:anchorId="1D16D19B" wp14:editId="0F73F071">
          <wp:extent cx="962025" cy="469826"/>
          <wp:effectExtent l="0" t="0" r="0" b="6985"/>
          <wp:docPr id="14" name="Picture 14"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r w:rsidRPr="00C80A90">
      <w:rPr>
        <w:rFonts w:ascii="Arial" w:hAnsi="Arial"/>
        <w:color w:val="993300"/>
        <w:spacing w:val="-1"/>
        <w:sz w:val="40"/>
        <w:szCs w:val="34"/>
      </w:rPr>
      <w:t xml:space="preserve"> </w:t>
    </w:r>
  </w:p>
  <w:p w14:paraId="5FC0B2C5" w14:textId="44B5CBD9" w:rsidR="00F8330E" w:rsidRDefault="00000000" w:rsidP="009E0080">
    <w:pPr>
      <w:pStyle w:val="Header"/>
      <w:pBdr>
        <w:bottom w:val="single" w:sz="6" w:space="1" w:color="auto"/>
      </w:pBdr>
    </w:pPr>
    <w:r>
      <w:rPr>
        <w:rFonts w:ascii="Trebuchet MS" w:hAnsi="Trebuchet MS"/>
        <w:noProof/>
        <w:color w:val="993300"/>
        <w:spacing w:val="-1"/>
        <w:sz w:val="40"/>
        <w:szCs w:val="80"/>
        <w:lang w:bidi="hi-IN"/>
      </w:rPr>
      <w:pict w14:anchorId="6DDBDD50">
        <v:line id="Line 14" o:spid="_x0000_s1030" style="position:absolute;z-index:251655168;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4Q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6Dk+EBIC&#10;AAAqBAAADgAAAAAAAAAAAAAAAAAuAgAAZHJzL2Uyb0RvYy54bWxQSwECLQAUAAYACAAAACEAxtGl&#10;FNoAAAAGAQAADwAAAAAAAAAAAAAAAABsBAAAZHJzL2Rvd25yZXYueG1sUEsFBgAAAAAEAAQA8wAA&#10;AHMFA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5C430A">
      <w:rPr>
        <w:rFonts w:ascii="Trebuchet MS" w:hAnsi="Trebuchet MS"/>
        <w:color w:val="993300"/>
        <w:spacing w:val="-1"/>
        <w:w w:val="80"/>
        <w:sz w:val="40"/>
        <w:szCs w:val="84"/>
      </w:rPr>
      <w:t>2</w:t>
    </w:r>
    <w:r w:rsidR="00992BA5">
      <w:rPr>
        <w:rFonts w:ascii="Trebuchet MS" w:hAnsi="Trebuchet MS"/>
        <w:color w:val="993300"/>
        <w:spacing w:val="-1"/>
        <w:w w:val="80"/>
        <w:sz w:val="40"/>
        <w:szCs w:val="84"/>
      </w:rPr>
      <w:t>2</w:t>
    </w:r>
    <w:r w:rsidR="00F8330E">
      <w:tab/>
    </w:r>
  </w:p>
  <w:p w14:paraId="7E9717A3" w14:textId="77777777" w:rsidR="00F8330E" w:rsidRDefault="00F83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74EC2"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rFonts w:ascii="Trebuchet MS" w:hAnsi="Trebuchet MS"/>
        <w:noProof/>
        <w:color w:val="993300"/>
        <w:spacing w:val="-1"/>
        <w:w w:val="80"/>
        <w:sz w:val="84"/>
        <w:szCs w:val="84"/>
        <w:lang w:val="en-IN" w:eastAsia="en-IN"/>
      </w:rPr>
      <w:drawing>
        <wp:inline distT="0" distB="0" distL="0" distR="0" wp14:anchorId="26C64418" wp14:editId="1F2F1447">
          <wp:extent cx="962025" cy="469826"/>
          <wp:effectExtent l="0" t="0" r="0" b="6985"/>
          <wp:docPr id="1" name="Picture 1"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p>
  <w:p w14:paraId="61D53128" w14:textId="19E3337B" w:rsidR="00F8330E" w:rsidRDefault="00000000" w:rsidP="009E0080">
    <w:pPr>
      <w:pStyle w:val="Header"/>
      <w:pBdr>
        <w:bottom w:val="single" w:sz="6" w:space="1" w:color="auto"/>
      </w:pBdr>
    </w:pPr>
    <w:r>
      <w:rPr>
        <w:rFonts w:ascii="Trebuchet MS" w:hAnsi="Trebuchet MS"/>
        <w:noProof/>
        <w:color w:val="993300"/>
        <w:spacing w:val="-1"/>
        <w:sz w:val="40"/>
        <w:szCs w:val="80"/>
        <w:lang w:bidi="hi-IN"/>
      </w:rPr>
      <w:pict w14:anchorId="6C29AD2D">
        <v:line id="Line 13" o:spid="_x0000_s1029" style="position:absolute;z-index:251656192;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YPk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inmD5BIC&#10;AAApBAAADgAAAAAAAAAAAAAAAAAuAgAAZHJzL2Uyb0RvYy54bWxQSwECLQAUAAYACAAAACEAxtGl&#10;FNoAAAAGAQAADwAAAAAAAAAAAAAAAABsBAAAZHJzL2Rvd25yZXYueG1sUEsFBgAAAAAEAAQA8wAA&#10;AHMFA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5C430A">
      <w:rPr>
        <w:rFonts w:ascii="Trebuchet MS" w:hAnsi="Trebuchet MS"/>
        <w:color w:val="993300"/>
        <w:spacing w:val="-1"/>
        <w:w w:val="80"/>
        <w:sz w:val="40"/>
        <w:szCs w:val="84"/>
      </w:rPr>
      <w:t>2</w:t>
    </w:r>
    <w:r w:rsidR="00992BA5">
      <w:rPr>
        <w:rFonts w:ascii="Trebuchet MS" w:hAnsi="Trebuchet MS"/>
        <w:color w:val="993300"/>
        <w:spacing w:val="-1"/>
        <w:w w:val="80"/>
        <w:sz w:val="40"/>
        <w:szCs w:val="84"/>
      </w:rPr>
      <w:t>2</w:t>
    </w:r>
    <w:r w:rsidR="00F8330E">
      <w:tab/>
    </w:r>
  </w:p>
  <w:p w14:paraId="4ACBACB7" w14:textId="77777777" w:rsidR="00F8330E" w:rsidRDefault="00F833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658EA" w14:textId="77777777" w:rsidR="00F8330E" w:rsidRPr="00C80A90" w:rsidRDefault="00F8330E"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3E6BEC48" wp14:editId="4D54501C">
          <wp:extent cx="952500" cy="465174"/>
          <wp:effectExtent l="0" t="0" r="0" b="0"/>
          <wp:docPr id="13" name="Picture 13"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496" cy="472498"/>
                  </a:xfrm>
                  <a:prstGeom prst="rect">
                    <a:avLst/>
                  </a:prstGeom>
                  <a:noFill/>
                  <a:ln>
                    <a:noFill/>
                  </a:ln>
                </pic:spPr>
              </pic:pic>
            </a:graphicData>
          </a:graphic>
        </wp:inline>
      </w:drawing>
    </w:r>
  </w:p>
  <w:p w14:paraId="55CE04B7" w14:textId="70D2AA16" w:rsidR="00F8330E" w:rsidRDefault="00000000" w:rsidP="009E0080">
    <w:pPr>
      <w:pStyle w:val="Header"/>
      <w:pBdr>
        <w:bottom w:val="single" w:sz="6" w:space="1" w:color="auto"/>
      </w:pBdr>
    </w:pPr>
    <w:r>
      <w:rPr>
        <w:rFonts w:ascii="Trebuchet MS" w:hAnsi="Trebuchet MS"/>
        <w:noProof/>
        <w:color w:val="993300"/>
        <w:spacing w:val="-1"/>
        <w:sz w:val="40"/>
        <w:szCs w:val="80"/>
        <w:lang w:bidi="hi-IN"/>
      </w:rPr>
      <w:pict w14:anchorId="369226BA">
        <v:line id="Line 12" o:spid="_x0000_s1026" style="position:absolute;z-index:251659264;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Sh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bUBEoRIC&#10;AAApBAAADgAAAAAAAAAAAAAAAAAuAgAAZHJzL2Uyb0RvYy54bWxQSwECLQAUAAYACAAAACEAxtGl&#10;FNoAAAAGAQAADwAAAAAAAAAAAAAAAABsBAAAZHJzL2Rvd25yZXYueG1sUEsFBgAAAAAEAAQA8wAA&#10;AHMFA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5C430A">
      <w:rPr>
        <w:rFonts w:ascii="Trebuchet MS" w:hAnsi="Trebuchet MS"/>
        <w:color w:val="993300"/>
        <w:spacing w:val="-1"/>
        <w:w w:val="80"/>
        <w:sz w:val="40"/>
        <w:szCs w:val="84"/>
      </w:rPr>
      <w:t>2</w:t>
    </w:r>
    <w:r w:rsidR="00992BA5">
      <w:rPr>
        <w:rFonts w:ascii="Trebuchet MS" w:hAnsi="Trebuchet MS"/>
        <w:color w:val="993300"/>
        <w:spacing w:val="-1"/>
        <w:w w:val="80"/>
        <w:sz w:val="40"/>
        <w:szCs w:val="84"/>
      </w:rPr>
      <w:t>2</w:t>
    </w:r>
    <w:r w:rsidR="00F833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tentative="1">
      <w:start w:val="1"/>
      <w:numFmt w:val="bullet"/>
      <w:lvlText w:val="o"/>
      <w:lvlJc w:val="left"/>
      <w:pPr>
        <w:ind w:left="1692" w:hanging="360"/>
      </w:pPr>
      <w:rPr>
        <w:rFonts w:ascii="Courier New" w:hAnsi="Courier New" w:cs="Courier New" w:hint="default"/>
      </w:rPr>
    </w:lvl>
    <w:lvl w:ilvl="2" w:tplc="40090005" w:tentative="1">
      <w:start w:val="1"/>
      <w:numFmt w:val="bullet"/>
      <w:lvlText w:val=""/>
      <w:lvlJc w:val="left"/>
      <w:pPr>
        <w:ind w:left="2412" w:hanging="360"/>
      </w:pPr>
      <w:rPr>
        <w:rFonts w:ascii="Wingdings" w:hAnsi="Wingdings" w:hint="default"/>
      </w:rPr>
    </w:lvl>
    <w:lvl w:ilvl="3" w:tplc="40090001" w:tentative="1">
      <w:start w:val="1"/>
      <w:numFmt w:val="bullet"/>
      <w:lvlText w:val=""/>
      <w:lvlJc w:val="left"/>
      <w:pPr>
        <w:ind w:left="3132" w:hanging="360"/>
      </w:pPr>
      <w:rPr>
        <w:rFonts w:ascii="Symbol" w:hAnsi="Symbol" w:hint="default"/>
      </w:rPr>
    </w:lvl>
    <w:lvl w:ilvl="4" w:tplc="40090003" w:tentative="1">
      <w:start w:val="1"/>
      <w:numFmt w:val="bullet"/>
      <w:lvlText w:val="o"/>
      <w:lvlJc w:val="left"/>
      <w:pPr>
        <w:ind w:left="3852" w:hanging="360"/>
      </w:pPr>
      <w:rPr>
        <w:rFonts w:ascii="Courier New" w:hAnsi="Courier New" w:cs="Courier New" w:hint="default"/>
      </w:rPr>
    </w:lvl>
    <w:lvl w:ilvl="5" w:tplc="40090005" w:tentative="1">
      <w:start w:val="1"/>
      <w:numFmt w:val="bullet"/>
      <w:lvlText w:val=""/>
      <w:lvlJc w:val="left"/>
      <w:pPr>
        <w:ind w:left="4572" w:hanging="360"/>
      </w:pPr>
      <w:rPr>
        <w:rFonts w:ascii="Wingdings" w:hAnsi="Wingdings" w:hint="default"/>
      </w:rPr>
    </w:lvl>
    <w:lvl w:ilvl="6" w:tplc="40090001" w:tentative="1">
      <w:start w:val="1"/>
      <w:numFmt w:val="bullet"/>
      <w:lvlText w:val=""/>
      <w:lvlJc w:val="left"/>
      <w:pPr>
        <w:ind w:left="5292" w:hanging="360"/>
      </w:pPr>
      <w:rPr>
        <w:rFonts w:ascii="Symbol" w:hAnsi="Symbol" w:hint="default"/>
      </w:rPr>
    </w:lvl>
    <w:lvl w:ilvl="7" w:tplc="40090003" w:tentative="1">
      <w:start w:val="1"/>
      <w:numFmt w:val="bullet"/>
      <w:lvlText w:val="o"/>
      <w:lvlJc w:val="left"/>
      <w:pPr>
        <w:ind w:left="6012" w:hanging="360"/>
      </w:pPr>
      <w:rPr>
        <w:rFonts w:ascii="Courier New" w:hAnsi="Courier New" w:cs="Courier New" w:hint="default"/>
      </w:rPr>
    </w:lvl>
    <w:lvl w:ilvl="8" w:tplc="40090005" w:tentative="1">
      <w:start w:val="1"/>
      <w:numFmt w:val="bullet"/>
      <w:lvlText w:val=""/>
      <w:lvlJc w:val="left"/>
      <w:pPr>
        <w:ind w:left="6732" w:hanging="360"/>
      </w:pPr>
      <w:rPr>
        <w:rFonts w:ascii="Wingdings" w:hAnsi="Wingdings" w:hint="default"/>
      </w:rPr>
    </w:lvl>
  </w:abstractNum>
  <w:abstractNum w:abstractNumId="3"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ABC5EC4"/>
    <w:multiLevelType w:val="hybridMultilevel"/>
    <w:tmpl w:val="BA34F24E"/>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4286F8E"/>
    <w:multiLevelType w:val="hybridMultilevel"/>
    <w:tmpl w:val="A8649E0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F476E93"/>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3311CA2"/>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81E789D"/>
    <w:multiLevelType w:val="multilevel"/>
    <w:tmpl w:val="73D07ACA"/>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10"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0857728">
    <w:abstractNumId w:val="3"/>
  </w:num>
  <w:num w:numId="2" w16cid:durableId="1524512250">
    <w:abstractNumId w:val="9"/>
  </w:num>
  <w:num w:numId="3" w16cid:durableId="229510441">
    <w:abstractNumId w:val="0"/>
  </w:num>
  <w:num w:numId="4" w16cid:durableId="370426800">
    <w:abstractNumId w:val="10"/>
  </w:num>
  <w:num w:numId="5" w16cid:durableId="480927616">
    <w:abstractNumId w:val="5"/>
  </w:num>
  <w:num w:numId="6" w16cid:durableId="21031820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654765">
    <w:abstractNumId w:val="1"/>
  </w:num>
  <w:num w:numId="8" w16cid:durableId="569998495">
    <w:abstractNumId w:val="2"/>
  </w:num>
  <w:num w:numId="9" w16cid:durableId="547956935">
    <w:abstractNumId w:val="4"/>
  </w:num>
  <w:num w:numId="10" w16cid:durableId="1161114595">
    <w:abstractNumId w:val="7"/>
  </w:num>
  <w:num w:numId="11" w16cid:durableId="173901713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1C2E"/>
    <w:rsid w:val="0000543F"/>
    <w:rsid w:val="00016A36"/>
    <w:rsid w:val="00016AC3"/>
    <w:rsid w:val="000239E4"/>
    <w:rsid w:val="00023A80"/>
    <w:rsid w:val="000305D5"/>
    <w:rsid w:val="00031796"/>
    <w:rsid w:val="0003698F"/>
    <w:rsid w:val="00037C33"/>
    <w:rsid w:val="00045C8C"/>
    <w:rsid w:val="00045FAC"/>
    <w:rsid w:val="00047208"/>
    <w:rsid w:val="00047B27"/>
    <w:rsid w:val="0005218B"/>
    <w:rsid w:val="000546A9"/>
    <w:rsid w:val="00054C2B"/>
    <w:rsid w:val="0006058C"/>
    <w:rsid w:val="000626FC"/>
    <w:rsid w:val="00067D28"/>
    <w:rsid w:val="000766C9"/>
    <w:rsid w:val="00080D33"/>
    <w:rsid w:val="00083E87"/>
    <w:rsid w:val="00086782"/>
    <w:rsid w:val="000920DF"/>
    <w:rsid w:val="000927EE"/>
    <w:rsid w:val="000952EA"/>
    <w:rsid w:val="000956C5"/>
    <w:rsid w:val="000A0CC3"/>
    <w:rsid w:val="000A176D"/>
    <w:rsid w:val="000A1908"/>
    <w:rsid w:val="000A2989"/>
    <w:rsid w:val="000A2AA2"/>
    <w:rsid w:val="000A2F3B"/>
    <w:rsid w:val="000A414A"/>
    <w:rsid w:val="000B5394"/>
    <w:rsid w:val="000B6FEE"/>
    <w:rsid w:val="000B7D49"/>
    <w:rsid w:val="000C470C"/>
    <w:rsid w:val="000D042E"/>
    <w:rsid w:val="000D05EA"/>
    <w:rsid w:val="000D3C00"/>
    <w:rsid w:val="000D59A1"/>
    <w:rsid w:val="000D5A50"/>
    <w:rsid w:val="000D5D17"/>
    <w:rsid w:val="000E5638"/>
    <w:rsid w:val="000E7CCA"/>
    <w:rsid w:val="000F2277"/>
    <w:rsid w:val="000F7B12"/>
    <w:rsid w:val="00103DDC"/>
    <w:rsid w:val="001048C4"/>
    <w:rsid w:val="00106664"/>
    <w:rsid w:val="001075E1"/>
    <w:rsid w:val="00114F05"/>
    <w:rsid w:val="001172BD"/>
    <w:rsid w:val="00121536"/>
    <w:rsid w:val="00122502"/>
    <w:rsid w:val="001274A8"/>
    <w:rsid w:val="00130D27"/>
    <w:rsid w:val="00141371"/>
    <w:rsid w:val="00144902"/>
    <w:rsid w:val="00153272"/>
    <w:rsid w:val="00154785"/>
    <w:rsid w:val="0015579D"/>
    <w:rsid w:val="001613C3"/>
    <w:rsid w:val="00167FB2"/>
    <w:rsid w:val="0017778A"/>
    <w:rsid w:val="00181077"/>
    <w:rsid w:val="00183D19"/>
    <w:rsid w:val="0019162C"/>
    <w:rsid w:val="001964F0"/>
    <w:rsid w:val="0019703F"/>
    <w:rsid w:val="001A114A"/>
    <w:rsid w:val="001A4ABA"/>
    <w:rsid w:val="001A4CE3"/>
    <w:rsid w:val="001B7988"/>
    <w:rsid w:val="001B7FBB"/>
    <w:rsid w:val="001D1F64"/>
    <w:rsid w:val="001D26F8"/>
    <w:rsid w:val="001D3404"/>
    <w:rsid w:val="001D661B"/>
    <w:rsid w:val="001D7E54"/>
    <w:rsid w:val="001E171F"/>
    <w:rsid w:val="001F0A6C"/>
    <w:rsid w:val="001F33BE"/>
    <w:rsid w:val="001F7BA9"/>
    <w:rsid w:val="002021D1"/>
    <w:rsid w:val="00203B3B"/>
    <w:rsid w:val="002052EB"/>
    <w:rsid w:val="002065CF"/>
    <w:rsid w:val="00210164"/>
    <w:rsid w:val="0021025B"/>
    <w:rsid w:val="002119BA"/>
    <w:rsid w:val="00211F72"/>
    <w:rsid w:val="00213B4E"/>
    <w:rsid w:val="00221825"/>
    <w:rsid w:val="00222B06"/>
    <w:rsid w:val="0022481F"/>
    <w:rsid w:val="00225E24"/>
    <w:rsid w:val="002344F9"/>
    <w:rsid w:val="00234E72"/>
    <w:rsid w:val="00241CE9"/>
    <w:rsid w:val="0024430B"/>
    <w:rsid w:val="00245038"/>
    <w:rsid w:val="002450EA"/>
    <w:rsid w:val="00245D30"/>
    <w:rsid w:val="00247950"/>
    <w:rsid w:val="00253304"/>
    <w:rsid w:val="0025659F"/>
    <w:rsid w:val="00260102"/>
    <w:rsid w:val="00261E5C"/>
    <w:rsid w:val="00262330"/>
    <w:rsid w:val="00265C92"/>
    <w:rsid w:val="0026608B"/>
    <w:rsid w:val="00266600"/>
    <w:rsid w:val="0026683B"/>
    <w:rsid w:val="00267724"/>
    <w:rsid w:val="002677D7"/>
    <w:rsid w:val="00267BD5"/>
    <w:rsid w:val="002702EC"/>
    <w:rsid w:val="002738E5"/>
    <w:rsid w:val="00273F0C"/>
    <w:rsid w:val="00275FD2"/>
    <w:rsid w:val="00276D80"/>
    <w:rsid w:val="00281491"/>
    <w:rsid w:val="00293BFB"/>
    <w:rsid w:val="00294232"/>
    <w:rsid w:val="00296F3E"/>
    <w:rsid w:val="002A4E93"/>
    <w:rsid w:val="002A77D6"/>
    <w:rsid w:val="002A7A5E"/>
    <w:rsid w:val="002B2AE2"/>
    <w:rsid w:val="002B56D7"/>
    <w:rsid w:val="002B77F9"/>
    <w:rsid w:val="002C0531"/>
    <w:rsid w:val="002C6E7F"/>
    <w:rsid w:val="002D0CD7"/>
    <w:rsid w:val="002D2029"/>
    <w:rsid w:val="002D4EB5"/>
    <w:rsid w:val="002D5970"/>
    <w:rsid w:val="002D77A2"/>
    <w:rsid w:val="002E1F4B"/>
    <w:rsid w:val="002E2EF1"/>
    <w:rsid w:val="002E43EC"/>
    <w:rsid w:val="002E6F77"/>
    <w:rsid w:val="002E74BE"/>
    <w:rsid w:val="002F33DD"/>
    <w:rsid w:val="00300471"/>
    <w:rsid w:val="003007AF"/>
    <w:rsid w:val="0030225A"/>
    <w:rsid w:val="00305CC4"/>
    <w:rsid w:val="00306E07"/>
    <w:rsid w:val="00310410"/>
    <w:rsid w:val="00314455"/>
    <w:rsid w:val="00317489"/>
    <w:rsid w:val="00317722"/>
    <w:rsid w:val="0032159A"/>
    <w:rsid w:val="00330CEE"/>
    <w:rsid w:val="00331600"/>
    <w:rsid w:val="00344134"/>
    <w:rsid w:val="00346D3C"/>
    <w:rsid w:val="0034705B"/>
    <w:rsid w:val="003474D8"/>
    <w:rsid w:val="00356787"/>
    <w:rsid w:val="00357836"/>
    <w:rsid w:val="00363A6B"/>
    <w:rsid w:val="00370D69"/>
    <w:rsid w:val="00373143"/>
    <w:rsid w:val="0037538C"/>
    <w:rsid w:val="00376303"/>
    <w:rsid w:val="00380426"/>
    <w:rsid w:val="0038066C"/>
    <w:rsid w:val="00380FF4"/>
    <w:rsid w:val="00381E9D"/>
    <w:rsid w:val="00382BE6"/>
    <w:rsid w:val="00383FBF"/>
    <w:rsid w:val="00386690"/>
    <w:rsid w:val="00386D09"/>
    <w:rsid w:val="00394103"/>
    <w:rsid w:val="0039762B"/>
    <w:rsid w:val="00397911"/>
    <w:rsid w:val="003A0B10"/>
    <w:rsid w:val="003A0C1D"/>
    <w:rsid w:val="003A1402"/>
    <w:rsid w:val="003B0B7A"/>
    <w:rsid w:val="003B40D5"/>
    <w:rsid w:val="003C758D"/>
    <w:rsid w:val="003D0B41"/>
    <w:rsid w:val="003D0CEE"/>
    <w:rsid w:val="003D7E2D"/>
    <w:rsid w:val="003E0A5B"/>
    <w:rsid w:val="003E17AA"/>
    <w:rsid w:val="003E2487"/>
    <w:rsid w:val="003E429B"/>
    <w:rsid w:val="003E5A63"/>
    <w:rsid w:val="003E6E88"/>
    <w:rsid w:val="003E71E3"/>
    <w:rsid w:val="003E744F"/>
    <w:rsid w:val="003E79D8"/>
    <w:rsid w:val="003F5291"/>
    <w:rsid w:val="003F716C"/>
    <w:rsid w:val="00402A1F"/>
    <w:rsid w:val="00407688"/>
    <w:rsid w:val="0041058F"/>
    <w:rsid w:val="0041436A"/>
    <w:rsid w:val="00416BAB"/>
    <w:rsid w:val="00417500"/>
    <w:rsid w:val="00421751"/>
    <w:rsid w:val="00423A1E"/>
    <w:rsid w:val="00424AD4"/>
    <w:rsid w:val="00425259"/>
    <w:rsid w:val="00426A95"/>
    <w:rsid w:val="0043041B"/>
    <w:rsid w:val="004317EB"/>
    <w:rsid w:val="004324FB"/>
    <w:rsid w:val="0043570A"/>
    <w:rsid w:val="00443161"/>
    <w:rsid w:val="004443C3"/>
    <w:rsid w:val="00444451"/>
    <w:rsid w:val="00444FF4"/>
    <w:rsid w:val="0044760F"/>
    <w:rsid w:val="00452C04"/>
    <w:rsid w:val="00453C9D"/>
    <w:rsid w:val="00456E8B"/>
    <w:rsid w:val="004606D3"/>
    <w:rsid w:val="004633CE"/>
    <w:rsid w:val="00464A93"/>
    <w:rsid w:val="00467C91"/>
    <w:rsid w:val="00473D9F"/>
    <w:rsid w:val="004750C3"/>
    <w:rsid w:val="00475FB0"/>
    <w:rsid w:val="00477196"/>
    <w:rsid w:val="00477D55"/>
    <w:rsid w:val="0048046D"/>
    <w:rsid w:val="00481815"/>
    <w:rsid w:val="00485825"/>
    <w:rsid w:val="0048704F"/>
    <w:rsid w:val="0048752B"/>
    <w:rsid w:val="00490841"/>
    <w:rsid w:val="00492042"/>
    <w:rsid w:val="004964E2"/>
    <w:rsid w:val="0049776F"/>
    <w:rsid w:val="004A41BE"/>
    <w:rsid w:val="004B31A9"/>
    <w:rsid w:val="004C0EE1"/>
    <w:rsid w:val="004C382E"/>
    <w:rsid w:val="004C4A95"/>
    <w:rsid w:val="004C7A05"/>
    <w:rsid w:val="004D0252"/>
    <w:rsid w:val="004D1A5C"/>
    <w:rsid w:val="004E04D3"/>
    <w:rsid w:val="004E09DD"/>
    <w:rsid w:val="004E2FAE"/>
    <w:rsid w:val="004E370B"/>
    <w:rsid w:val="004E4E1E"/>
    <w:rsid w:val="004F38E3"/>
    <w:rsid w:val="004F5935"/>
    <w:rsid w:val="004F5D94"/>
    <w:rsid w:val="004F6136"/>
    <w:rsid w:val="004F6F52"/>
    <w:rsid w:val="00501F44"/>
    <w:rsid w:val="00505E24"/>
    <w:rsid w:val="00510A92"/>
    <w:rsid w:val="005112BB"/>
    <w:rsid w:val="00512221"/>
    <w:rsid w:val="00512B24"/>
    <w:rsid w:val="00513307"/>
    <w:rsid w:val="00520A65"/>
    <w:rsid w:val="00521128"/>
    <w:rsid w:val="0052393A"/>
    <w:rsid w:val="005247A5"/>
    <w:rsid w:val="00527F03"/>
    <w:rsid w:val="005335B6"/>
    <w:rsid w:val="00533A8E"/>
    <w:rsid w:val="00534DC4"/>
    <w:rsid w:val="00535188"/>
    <w:rsid w:val="005364D3"/>
    <w:rsid w:val="005408CB"/>
    <w:rsid w:val="005467F9"/>
    <w:rsid w:val="00546F84"/>
    <w:rsid w:val="00547FAB"/>
    <w:rsid w:val="00550B0D"/>
    <w:rsid w:val="00551284"/>
    <w:rsid w:val="00551587"/>
    <w:rsid w:val="00551926"/>
    <w:rsid w:val="00551F85"/>
    <w:rsid w:val="005525B1"/>
    <w:rsid w:val="00555E1F"/>
    <w:rsid w:val="005563CC"/>
    <w:rsid w:val="00556442"/>
    <w:rsid w:val="005600E2"/>
    <w:rsid w:val="00562D81"/>
    <w:rsid w:val="00564D42"/>
    <w:rsid w:val="0056645C"/>
    <w:rsid w:val="00567F89"/>
    <w:rsid w:val="005723BE"/>
    <w:rsid w:val="005802AC"/>
    <w:rsid w:val="00580B19"/>
    <w:rsid w:val="00582FB9"/>
    <w:rsid w:val="00585202"/>
    <w:rsid w:val="00586CC6"/>
    <w:rsid w:val="00587B35"/>
    <w:rsid w:val="005913D6"/>
    <w:rsid w:val="0059317A"/>
    <w:rsid w:val="00596FCC"/>
    <w:rsid w:val="005972E6"/>
    <w:rsid w:val="005A07E6"/>
    <w:rsid w:val="005A48B9"/>
    <w:rsid w:val="005A77F8"/>
    <w:rsid w:val="005B0772"/>
    <w:rsid w:val="005B7B51"/>
    <w:rsid w:val="005C0D9E"/>
    <w:rsid w:val="005C1009"/>
    <w:rsid w:val="005C430A"/>
    <w:rsid w:val="005D03F5"/>
    <w:rsid w:val="005D1661"/>
    <w:rsid w:val="005E3632"/>
    <w:rsid w:val="005F03DD"/>
    <w:rsid w:val="005F4587"/>
    <w:rsid w:val="006008F0"/>
    <w:rsid w:val="00600BF5"/>
    <w:rsid w:val="00602111"/>
    <w:rsid w:val="00605E2B"/>
    <w:rsid w:val="0060737D"/>
    <w:rsid w:val="00607D99"/>
    <w:rsid w:val="006134D2"/>
    <w:rsid w:val="00616B9A"/>
    <w:rsid w:val="00621699"/>
    <w:rsid w:val="0062319E"/>
    <w:rsid w:val="0062469D"/>
    <w:rsid w:val="00631493"/>
    <w:rsid w:val="00631589"/>
    <w:rsid w:val="00635848"/>
    <w:rsid w:val="00640E02"/>
    <w:rsid w:val="00643324"/>
    <w:rsid w:val="00645884"/>
    <w:rsid w:val="00653A2C"/>
    <w:rsid w:val="00655A79"/>
    <w:rsid w:val="00664AE5"/>
    <w:rsid w:val="00665BB2"/>
    <w:rsid w:val="00671807"/>
    <w:rsid w:val="00676B5E"/>
    <w:rsid w:val="00677658"/>
    <w:rsid w:val="0068204C"/>
    <w:rsid w:val="006862F9"/>
    <w:rsid w:val="0068786D"/>
    <w:rsid w:val="006911BB"/>
    <w:rsid w:val="00692074"/>
    <w:rsid w:val="0069298C"/>
    <w:rsid w:val="00693515"/>
    <w:rsid w:val="006964E3"/>
    <w:rsid w:val="006A1122"/>
    <w:rsid w:val="006A1136"/>
    <w:rsid w:val="006A1D5A"/>
    <w:rsid w:val="006A23BD"/>
    <w:rsid w:val="006B03CB"/>
    <w:rsid w:val="006B3264"/>
    <w:rsid w:val="006B408D"/>
    <w:rsid w:val="006D2D92"/>
    <w:rsid w:val="006D3F05"/>
    <w:rsid w:val="006D4AA2"/>
    <w:rsid w:val="006D4C87"/>
    <w:rsid w:val="006E7F82"/>
    <w:rsid w:val="006F4ACE"/>
    <w:rsid w:val="006F4F52"/>
    <w:rsid w:val="006F60AC"/>
    <w:rsid w:val="007101A0"/>
    <w:rsid w:val="007106AA"/>
    <w:rsid w:val="0071276A"/>
    <w:rsid w:val="00713A8A"/>
    <w:rsid w:val="0071593B"/>
    <w:rsid w:val="00721B1E"/>
    <w:rsid w:val="00724D72"/>
    <w:rsid w:val="0072501C"/>
    <w:rsid w:val="00725933"/>
    <w:rsid w:val="00727DB4"/>
    <w:rsid w:val="0073738F"/>
    <w:rsid w:val="007377A1"/>
    <w:rsid w:val="00755051"/>
    <w:rsid w:val="007601C2"/>
    <w:rsid w:val="00761362"/>
    <w:rsid w:val="00761514"/>
    <w:rsid w:val="0076589F"/>
    <w:rsid w:val="00770309"/>
    <w:rsid w:val="0077221A"/>
    <w:rsid w:val="00773C58"/>
    <w:rsid w:val="00775D43"/>
    <w:rsid w:val="00776659"/>
    <w:rsid w:val="0077668E"/>
    <w:rsid w:val="00787E02"/>
    <w:rsid w:val="00794779"/>
    <w:rsid w:val="00794A3C"/>
    <w:rsid w:val="00795464"/>
    <w:rsid w:val="007969D4"/>
    <w:rsid w:val="00796AB1"/>
    <w:rsid w:val="00796E7C"/>
    <w:rsid w:val="007A4339"/>
    <w:rsid w:val="007B3230"/>
    <w:rsid w:val="007B63DB"/>
    <w:rsid w:val="007C2F99"/>
    <w:rsid w:val="007C4AD1"/>
    <w:rsid w:val="007D2374"/>
    <w:rsid w:val="007D3FD8"/>
    <w:rsid w:val="007D4787"/>
    <w:rsid w:val="007D7A85"/>
    <w:rsid w:val="007E0AA3"/>
    <w:rsid w:val="007E159B"/>
    <w:rsid w:val="007E5930"/>
    <w:rsid w:val="007E60F3"/>
    <w:rsid w:val="007F0A52"/>
    <w:rsid w:val="007F4562"/>
    <w:rsid w:val="007F5825"/>
    <w:rsid w:val="007F5877"/>
    <w:rsid w:val="007F66D1"/>
    <w:rsid w:val="007F6D9A"/>
    <w:rsid w:val="007F752E"/>
    <w:rsid w:val="00803060"/>
    <w:rsid w:val="00806D42"/>
    <w:rsid w:val="008130DE"/>
    <w:rsid w:val="00814FC1"/>
    <w:rsid w:val="00823B85"/>
    <w:rsid w:val="00831150"/>
    <w:rsid w:val="00831F0A"/>
    <w:rsid w:val="00837D70"/>
    <w:rsid w:val="00837E5E"/>
    <w:rsid w:val="008407BE"/>
    <w:rsid w:val="00840FDC"/>
    <w:rsid w:val="008461DA"/>
    <w:rsid w:val="00851D1D"/>
    <w:rsid w:val="00854766"/>
    <w:rsid w:val="0086058E"/>
    <w:rsid w:val="00864591"/>
    <w:rsid w:val="00867AB2"/>
    <w:rsid w:val="0087209C"/>
    <w:rsid w:val="00874E88"/>
    <w:rsid w:val="00876E54"/>
    <w:rsid w:val="008779CE"/>
    <w:rsid w:val="00882EE6"/>
    <w:rsid w:val="00883333"/>
    <w:rsid w:val="00885FCD"/>
    <w:rsid w:val="00886703"/>
    <w:rsid w:val="00894696"/>
    <w:rsid w:val="008948B1"/>
    <w:rsid w:val="008A1577"/>
    <w:rsid w:val="008A3D12"/>
    <w:rsid w:val="008A3F11"/>
    <w:rsid w:val="008A42A2"/>
    <w:rsid w:val="008A5312"/>
    <w:rsid w:val="008A55CB"/>
    <w:rsid w:val="008B1163"/>
    <w:rsid w:val="008B1742"/>
    <w:rsid w:val="008B1D31"/>
    <w:rsid w:val="008B6D3C"/>
    <w:rsid w:val="008C0A48"/>
    <w:rsid w:val="008D0532"/>
    <w:rsid w:val="008D107E"/>
    <w:rsid w:val="008D31A3"/>
    <w:rsid w:val="008D544E"/>
    <w:rsid w:val="008D6012"/>
    <w:rsid w:val="008D762A"/>
    <w:rsid w:val="008E6781"/>
    <w:rsid w:val="008F1E9C"/>
    <w:rsid w:val="008F27ED"/>
    <w:rsid w:val="008F3A20"/>
    <w:rsid w:val="008F3FAE"/>
    <w:rsid w:val="008F6972"/>
    <w:rsid w:val="008F7023"/>
    <w:rsid w:val="0090287E"/>
    <w:rsid w:val="009058C4"/>
    <w:rsid w:val="00905DA7"/>
    <w:rsid w:val="00906151"/>
    <w:rsid w:val="00906268"/>
    <w:rsid w:val="00907AA8"/>
    <w:rsid w:val="009141EA"/>
    <w:rsid w:val="00922C3B"/>
    <w:rsid w:val="0092328E"/>
    <w:rsid w:val="00923D56"/>
    <w:rsid w:val="00925432"/>
    <w:rsid w:val="0093197D"/>
    <w:rsid w:val="00933F85"/>
    <w:rsid w:val="0094339B"/>
    <w:rsid w:val="00944FB8"/>
    <w:rsid w:val="00950097"/>
    <w:rsid w:val="009652A2"/>
    <w:rsid w:val="00972E88"/>
    <w:rsid w:val="00975084"/>
    <w:rsid w:val="00977A3A"/>
    <w:rsid w:val="00980387"/>
    <w:rsid w:val="009821B4"/>
    <w:rsid w:val="00984006"/>
    <w:rsid w:val="0098472F"/>
    <w:rsid w:val="009849ED"/>
    <w:rsid w:val="0098611D"/>
    <w:rsid w:val="00992977"/>
    <w:rsid w:val="00992BA5"/>
    <w:rsid w:val="00992FF4"/>
    <w:rsid w:val="00993491"/>
    <w:rsid w:val="00997F57"/>
    <w:rsid w:val="009A4313"/>
    <w:rsid w:val="009A47C6"/>
    <w:rsid w:val="009A6DAE"/>
    <w:rsid w:val="009A7C2E"/>
    <w:rsid w:val="009B16F5"/>
    <w:rsid w:val="009B259E"/>
    <w:rsid w:val="009C0AF3"/>
    <w:rsid w:val="009C1509"/>
    <w:rsid w:val="009C21B7"/>
    <w:rsid w:val="009C67D2"/>
    <w:rsid w:val="009D23C1"/>
    <w:rsid w:val="009D31B7"/>
    <w:rsid w:val="009E0080"/>
    <w:rsid w:val="009E1A8E"/>
    <w:rsid w:val="009E26D5"/>
    <w:rsid w:val="009E4BDC"/>
    <w:rsid w:val="009E6A3F"/>
    <w:rsid w:val="009F1C6D"/>
    <w:rsid w:val="009F1CA0"/>
    <w:rsid w:val="009F34DD"/>
    <w:rsid w:val="009F34E6"/>
    <w:rsid w:val="009F3875"/>
    <w:rsid w:val="00A00D6E"/>
    <w:rsid w:val="00A01B33"/>
    <w:rsid w:val="00A04BB5"/>
    <w:rsid w:val="00A05E4B"/>
    <w:rsid w:val="00A075FA"/>
    <w:rsid w:val="00A13199"/>
    <w:rsid w:val="00A134DA"/>
    <w:rsid w:val="00A13997"/>
    <w:rsid w:val="00A15608"/>
    <w:rsid w:val="00A2254E"/>
    <w:rsid w:val="00A25FF8"/>
    <w:rsid w:val="00A269B2"/>
    <w:rsid w:val="00A30133"/>
    <w:rsid w:val="00A34EB1"/>
    <w:rsid w:val="00A35B26"/>
    <w:rsid w:val="00A3649D"/>
    <w:rsid w:val="00A40204"/>
    <w:rsid w:val="00A41B56"/>
    <w:rsid w:val="00A4345F"/>
    <w:rsid w:val="00A45231"/>
    <w:rsid w:val="00A478A5"/>
    <w:rsid w:val="00A51822"/>
    <w:rsid w:val="00A55EEA"/>
    <w:rsid w:val="00A57AE4"/>
    <w:rsid w:val="00A61E2F"/>
    <w:rsid w:val="00A66CB0"/>
    <w:rsid w:val="00A67728"/>
    <w:rsid w:val="00A72FF8"/>
    <w:rsid w:val="00A7494F"/>
    <w:rsid w:val="00A74C0E"/>
    <w:rsid w:val="00A80E9B"/>
    <w:rsid w:val="00A876E3"/>
    <w:rsid w:val="00A9237C"/>
    <w:rsid w:val="00AA30E6"/>
    <w:rsid w:val="00AA6952"/>
    <w:rsid w:val="00AB3B3D"/>
    <w:rsid w:val="00AB5F27"/>
    <w:rsid w:val="00AB7AFF"/>
    <w:rsid w:val="00AC2F42"/>
    <w:rsid w:val="00AC37ED"/>
    <w:rsid w:val="00AC5960"/>
    <w:rsid w:val="00AD1646"/>
    <w:rsid w:val="00AD1FBE"/>
    <w:rsid w:val="00AD2E1B"/>
    <w:rsid w:val="00AD4F37"/>
    <w:rsid w:val="00AD5E9D"/>
    <w:rsid w:val="00AD6059"/>
    <w:rsid w:val="00AD70E3"/>
    <w:rsid w:val="00AE2516"/>
    <w:rsid w:val="00AE3793"/>
    <w:rsid w:val="00AF05E5"/>
    <w:rsid w:val="00AF4A14"/>
    <w:rsid w:val="00AF6354"/>
    <w:rsid w:val="00AF6CE1"/>
    <w:rsid w:val="00AF7AF5"/>
    <w:rsid w:val="00B105F8"/>
    <w:rsid w:val="00B12028"/>
    <w:rsid w:val="00B211B4"/>
    <w:rsid w:val="00B21DBF"/>
    <w:rsid w:val="00B21F01"/>
    <w:rsid w:val="00B24BB2"/>
    <w:rsid w:val="00B250A7"/>
    <w:rsid w:val="00B25852"/>
    <w:rsid w:val="00B301DF"/>
    <w:rsid w:val="00B30479"/>
    <w:rsid w:val="00B30ED3"/>
    <w:rsid w:val="00B32C14"/>
    <w:rsid w:val="00B335A4"/>
    <w:rsid w:val="00B33C3F"/>
    <w:rsid w:val="00B34805"/>
    <w:rsid w:val="00B35453"/>
    <w:rsid w:val="00B35A69"/>
    <w:rsid w:val="00B374F0"/>
    <w:rsid w:val="00B40862"/>
    <w:rsid w:val="00B44D40"/>
    <w:rsid w:val="00B502E7"/>
    <w:rsid w:val="00B512BE"/>
    <w:rsid w:val="00B51A2C"/>
    <w:rsid w:val="00B536CB"/>
    <w:rsid w:val="00B625E7"/>
    <w:rsid w:val="00B649CE"/>
    <w:rsid w:val="00B65D83"/>
    <w:rsid w:val="00B67BD7"/>
    <w:rsid w:val="00B71684"/>
    <w:rsid w:val="00B730FF"/>
    <w:rsid w:val="00B75EB1"/>
    <w:rsid w:val="00B84968"/>
    <w:rsid w:val="00B856FB"/>
    <w:rsid w:val="00B91556"/>
    <w:rsid w:val="00B927FA"/>
    <w:rsid w:val="00B93086"/>
    <w:rsid w:val="00B9439F"/>
    <w:rsid w:val="00B955DD"/>
    <w:rsid w:val="00BA65A1"/>
    <w:rsid w:val="00BB0637"/>
    <w:rsid w:val="00BB2936"/>
    <w:rsid w:val="00BB706D"/>
    <w:rsid w:val="00BC1223"/>
    <w:rsid w:val="00BC23BE"/>
    <w:rsid w:val="00BC3A9E"/>
    <w:rsid w:val="00BC6536"/>
    <w:rsid w:val="00BC75FC"/>
    <w:rsid w:val="00BD4762"/>
    <w:rsid w:val="00BD6AF6"/>
    <w:rsid w:val="00BD6F58"/>
    <w:rsid w:val="00BE3C83"/>
    <w:rsid w:val="00BE5412"/>
    <w:rsid w:val="00BE5EA8"/>
    <w:rsid w:val="00BE6D1B"/>
    <w:rsid w:val="00BE73A5"/>
    <w:rsid w:val="00BF32AD"/>
    <w:rsid w:val="00BF6CB9"/>
    <w:rsid w:val="00C05012"/>
    <w:rsid w:val="00C05E5C"/>
    <w:rsid w:val="00C12096"/>
    <w:rsid w:val="00C12B23"/>
    <w:rsid w:val="00C13A47"/>
    <w:rsid w:val="00C140C2"/>
    <w:rsid w:val="00C1652C"/>
    <w:rsid w:val="00C205BD"/>
    <w:rsid w:val="00C371D1"/>
    <w:rsid w:val="00C4631D"/>
    <w:rsid w:val="00C51045"/>
    <w:rsid w:val="00C553D0"/>
    <w:rsid w:val="00C567AD"/>
    <w:rsid w:val="00C60ED3"/>
    <w:rsid w:val="00C67BA3"/>
    <w:rsid w:val="00C735D6"/>
    <w:rsid w:val="00C76706"/>
    <w:rsid w:val="00C76F56"/>
    <w:rsid w:val="00C77372"/>
    <w:rsid w:val="00C804A8"/>
    <w:rsid w:val="00C8059E"/>
    <w:rsid w:val="00C80A90"/>
    <w:rsid w:val="00C81F60"/>
    <w:rsid w:val="00C82703"/>
    <w:rsid w:val="00C84059"/>
    <w:rsid w:val="00C87EFD"/>
    <w:rsid w:val="00C92929"/>
    <w:rsid w:val="00C930BC"/>
    <w:rsid w:val="00C95A4C"/>
    <w:rsid w:val="00C95F77"/>
    <w:rsid w:val="00CA2B7B"/>
    <w:rsid w:val="00CA3A03"/>
    <w:rsid w:val="00CA52FE"/>
    <w:rsid w:val="00CA6C94"/>
    <w:rsid w:val="00CA7832"/>
    <w:rsid w:val="00CB00CF"/>
    <w:rsid w:val="00CB19B1"/>
    <w:rsid w:val="00CC4098"/>
    <w:rsid w:val="00CC6F15"/>
    <w:rsid w:val="00CC6F4F"/>
    <w:rsid w:val="00CD06B9"/>
    <w:rsid w:val="00CD13AD"/>
    <w:rsid w:val="00CD15CD"/>
    <w:rsid w:val="00CD545B"/>
    <w:rsid w:val="00CE111D"/>
    <w:rsid w:val="00CE4BBB"/>
    <w:rsid w:val="00CE5DEB"/>
    <w:rsid w:val="00CE766A"/>
    <w:rsid w:val="00CF059B"/>
    <w:rsid w:val="00CF0E8D"/>
    <w:rsid w:val="00CF2949"/>
    <w:rsid w:val="00CF4F82"/>
    <w:rsid w:val="00D11C37"/>
    <w:rsid w:val="00D11EDF"/>
    <w:rsid w:val="00D12811"/>
    <w:rsid w:val="00D1404B"/>
    <w:rsid w:val="00D158E4"/>
    <w:rsid w:val="00D20CD4"/>
    <w:rsid w:val="00D231A4"/>
    <w:rsid w:val="00D256A7"/>
    <w:rsid w:val="00D25F60"/>
    <w:rsid w:val="00D33CAE"/>
    <w:rsid w:val="00D33E80"/>
    <w:rsid w:val="00D372DC"/>
    <w:rsid w:val="00D45F82"/>
    <w:rsid w:val="00D52153"/>
    <w:rsid w:val="00D533C7"/>
    <w:rsid w:val="00D56B3F"/>
    <w:rsid w:val="00D61BC6"/>
    <w:rsid w:val="00D66450"/>
    <w:rsid w:val="00D72EFA"/>
    <w:rsid w:val="00D737C0"/>
    <w:rsid w:val="00D76149"/>
    <w:rsid w:val="00D76170"/>
    <w:rsid w:val="00D82276"/>
    <w:rsid w:val="00D82567"/>
    <w:rsid w:val="00D842A6"/>
    <w:rsid w:val="00D86477"/>
    <w:rsid w:val="00D864A7"/>
    <w:rsid w:val="00D86EBC"/>
    <w:rsid w:val="00D90196"/>
    <w:rsid w:val="00D915CF"/>
    <w:rsid w:val="00D91752"/>
    <w:rsid w:val="00DA0593"/>
    <w:rsid w:val="00DA22BA"/>
    <w:rsid w:val="00DB0E7B"/>
    <w:rsid w:val="00DB6316"/>
    <w:rsid w:val="00DB6840"/>
    <w:rsid w:val="00DB72F7"/>
    <w:rsid w:val="00DB7B6C"/>
    <w:rsid w:val="00DC6D25"/>
    <w:rsid w:val="00DD2CAB"/>
    <w:rsid w:val="00DE0987"/>
    <w:rsid w:val="00DE172D"/>
    <w:rsid w:val="00DE2E6F"/>
    <w:rsid w:val="00DE7441"/>
    <w:rsid w:val="00DF6297"/>
    <w:rsid w:val="00E03827"/>
    <w:rsid w:val="00E14F25"/>
    <w:rsid w:val="00E15E49"/>
    <w:rsid w:val="00E221F1"/>
    <w:rsid w:val="00E22D33"/>
    <w:rsid w:val="00E25313"/>
    <w:rsid w:val="00E301C2"/>
    <w:rsid w:val="00E4102C"/>
    <w:rsid w:val="00E41FDD"/>
    <w:rsid w:val="00E430F9"/>
    <w:rsid w:val="00E43747"/>
    <w:rsid w:val="00E459BC"/>
    <w:rsid w:val="00E460D9"/>
    <w:rsid w:val="00E46493"/>
    <w:rsid w:val="00E46B20"/>
    <w:rsid w:val="00E524FD"/>
    <w:rsid w:val="00E550EA"/>
    <w:rsid w:val="00E55288"/>
    <w:rsid w:val="00E61210"/>
    <w:rsid w:val="00E66B70"/>
    <w:rsid w:val="00E7024F"/>
    <w:rsid w:val="00E70A2A"/>
    <w:rsid w:val="00E70C8F"/>
    <w:rsid w:val="00E73B63"/>
    <w:rsid w:val="00E759CF"/>
    <w:rsid w:val="00E82295"/>
    <w:rsid w:val="00E847FF"/>
    <w:rsid w:val="00E84F9F"/>
    <w:rsid w:val="00E903BA"/>
    <w:rsid w:val="00E9489C"/>
    <w:rsid w:val="00EA0D92"/>
    <w:rsid w:val="00EA2412"/>
    <w:rsid w:val="00EA5BAB"/>
    <w:rsid w:val="00EA7226"/>
    <w:rsid w:val="00EA7B59"/>
    <w:rsid w:val="00EC2319"/>
    <w:rsid w:val="00EC3AE9"/>
    <w:rsid w:val="00EC5159"/>
    <w:rsid w:val="00EC5959"/>
    <w:rsid w:val="00EC66A1"/>
    <w:rsid w:val="00ED24F0"/>
    <w:rsid w:val="00ED77F7"/>
    <w:rsid w:val="00EE073E"/>
    <w:rsid w:val="00EE24E0"/>
    <w:rsid w:val="00EE3B6E"/>
    <w:rsid w:val="00EF265D"/>
    <w:rsid w:val="00EF39E9"/>
    <w:rsid w:val="00EF5994"/>
    <w:rsid w:val="00EF59FD"/>
    <w:rsid w:val="00EF5C3A"/>
    <w:rsid w:val="00EF75AF"/>
    <w:rsid w:val="00F01B5B"/>
    <w:rsid w:val="00F01C2E"/>
    <w:rsid w:val="00F0649E"/>
    <w:rsid w:val="00F07A56"/>
    <w:rsid w:val="00F13270"/>
    <w:rsid w:val="00F16D06"/>
    <w:rsid w:val="00F23554"/>
    <w:rsid w:val="00F2622E"/>
    <w:rsid w:val="00F313D7"/>
    <w:rsid w:val="00F33DE5"/>
    <w:rsid w:val="00F3500C"/>
    <w:rsid w:val="00F3575C"/>
    <w:rsid w:val="00F366A1"/>
    <w:rsid w:val="00F41206"/>
    <w:rsid w:val="00F44715"/>
    <w:rsid w:val="00F4685B"/>
    <w:rsid w:val="00F46B1F"/>
    <w:rsid w:val="00F56A34"/>
    <w:rsid w:val="00F6116A"/>
    <w:rsid w:val="00F61F0A"/>
    <w:rsid w:val="00F63D77"/>
    <w:rsid w:val="00F67A6F"/>
    <w:rsid w:val="00F732DC"/>
    <w:rsid w:val="00F8179D"/>
    <w:rsid w:val="00F82E6A"/>
    <w:rsid w:val="00F8330E"/>
    <w:rsid w:val="00F86A96"/>
    <w:rsid w:val="00F871A4"/>
    <w:rsid w:val="00F87A04"/>
    <w:rsid w:val="00F90E12"/>
    <w:rsid w:val="00F9283C"/>
    <w:rsid w:val="00F92BA8"/>
    <w:rsid w:val="00FA0AFB"/>
    <w:rsid w:val="00FA41A8"/>
    <w:rsid w:val="00FA5BCD"/>
    <w:rsid w:val="00FA704C"/>
    <w:rsid w:val="00FB0ADE"/>
    <w:rsid w:val="00FB1C2D"/>
    <w:rsid w:val="00FB7361"/>
    <w:rsid w:val="00FC21BC"/>
    <w:rsid w:val="00FC223C"/>
    <w:rsid w:val="00FC4120"/>
    <w:rsid w:val="00FC4ED7"/>
    <w:rsid w:val="00FC621D"/>
    <w:rsid w:val="00FC7941"/>
    <w:rsid w:val="00FD5EA3"/>
    <w:rsid w:val="00FE03F5"/>
    <w:rsid w:val="00FE1748"/>
    <w:rsid w:val="00FE1888"/>
    <w:rsid w:val="00FE19A4"/>
    <w:rsid w:val="00FE25E2"/>
    <w:rsid w:val="00FE5AC8"/>
    <w:rsid w:val="00FE5EE2"/>
    <w:rsid w:val="00FF37AF"/>
    <w:rsid w:val="00FF6862"/>
    <w:rsid w:val="00FF6E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62D767B8"/>
  <w15:docId w15:val="{DFFA737D-958E-4A6D-AF73-B7400072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uiPriority w:val="39"/>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8046D"/>
    <w:pPr>
      <w:spacing w:after="200" w:line="276" w:lineRule="auto"/>
      <w:ind w:left="720"/>
      <w:contextualSpacing/>
    </w:pPr>
    <w:rPr>
      <w:rFonts w:ascii="Calibri" w:eastAsia="Calibri" w:hAnsi="Calibri"/>
      <w:sz w:val="22"/>
      <w:szCs w:val="22"/>
    </w:rPr>
  </w:style>
  <w:style w:type="paragraph" w:styleId="DocumentMap">
    <w:name w:val="Document Map"/>
    <w:basedOn w:val="Normal"/>
    <w:link w:val="DocumentMapChar"/>
    <w:rsid w:val="00794779"/>
    <w:rPr>
      <w:rFonts w:ascii="Tahoma" w:hAnsi="Tahoma" w:cs="Tahoma"/>
      <w:sz w:val="16"/>
      <w:szCs w:val="16"/>
    </w:rPr>
  </w:style>
  <w:style w:type="character" w:customStyle="1" w:styleId="DocumentMapChar">
    <w:name w:val="Document Map Char"/>
    <w:basedOn w:val="DefaultParagraphFont"/>
    <w:link w:val="DocumentMap"/>
    <w:rsid w:val="00794779"/>
    <w:rPr>
      <w:rFonts w:ascii="Tahoma" w:hAnsi="Tahoma" w:cs="Tahoma"/>
      <w:sz w:val="16"/>
      <w:szCs w:val="16"/>
    </w:rPr>
  </w:style>
  <w:style w:type="paragraph" w:styleId="Revision">
    <w:name w:val="Revision"/>
    <w:hidden/>
    <w:uiPriority w:val="99"/>
    <w:semiHidden/>
    <w:rsid w:val="00D82567"/>
    <w:rPr>
      <w:sz w:val="24"/>
      <w:szCs w:val="24"/>
    </w:rPr>
  </w:style>
  <w:style w:type="character" w:customStyle="1" w:styleId="UnresolvedMention1">
    <w:name w:val="Unresolved Mention1"/>
    <w:basedOn w:val="DefaultParagraphFont"/>
    <w:uiPriority w:val="99"/>
    <w:semiHidden/>
    <w:unhideWhenUsed/>
    <w:rsid w:val="00EF5C3A"/>
    <w:rPr>
      <w:color w:val="808080"/>
      <w:shd w:val="clear" w:color="auto" w:fill="E6E6E6"/>
    </w:rPr>
  </w:style>
  <w:style w:type="paragraph" w:styleId="NoSpacing">
    <w:name w:val="No Spacing"/>
    <w:uiPriority w:val="1"/>
    <w:qFormat/>
    <w:rsid w:val="0052393A"/>
    <w:rPr>
      <w:sz w:val="24"/>
      <w:szCs w:val="24"/>
    </w:rPr>
  </w:style>
  <w:style w:type="paragraph" w:styleId="NormalWeb">
    <w:name w:val="Normal (Web)"/>
    <w:basedOn w:val="Normal"/>
    <w:uiPriority w:val="99"/>
    <w:unhideWhenUsed/>
    <w:rsid w:val="0019703F"/>
    <w:pPr>
      <w:spacing w:before="100" w:beforeAutospacing="1" w:after="100" w:afterAutospacing="1"/>
    </w:pPr>
    <w:rPr>
      <w:lang w:bidi="hi-IN"/>
    </w:rPr>
  </w:style>
  <w:style w:type="character" w:styleId="UnresolvedMention">
    <w:name w:val="Unresolved Mention"/>
    <w:basedOn w:val="DefaultParagraphFont"/>
    <w:uiPriority w:val="99"/>
    <w:semiHidden/>
    <w:unhideWhenUsed/>
    <w:rsid w:val="002942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2947">
      <w:bodyDiv w:val="1"/>
      <w:marLeft w:val="0"/>
      <w:marRight w:val="0"/>
      <w:marTop w:val="0"/>
      <w:marBottom w:val="0"/>
      <w:divBdr>
        <w:top w:val="none" w:sz="0" w:space="0" w:color="auto"/>
        <w:left w:val="none" w:sz="0" w:space="0" w:color="auto"/>
        <w:bottom w:val="none" w:sz="0" w:space="0" w:color="auto"/>
        <w:right w:val="none" w:sz="0" w:space="0" w:color="auto"/>
      </w:divBdr>
    </w:div>
    <w:div w:id="359740253">
      <w:bodyDiv w:val="1"/>
      <w:marLeft w:val="0"/>
      <w:marRight w:val="0"/>
      <w:marTop w:val="0"/>
      <w:marBottom w:val="0"/>
      <w:divBdr>
        <w:top w:val="none" w:sz="0" w:space="0" w:color="auto"/>
        <w:left w:val="none" w:sz="0" w:space="0" w:color="auto"/>
        <w:bottom w:val="none" w:sz="0" w:space="0" w:color="auto"/>
        <w:right w:val="none" w:sz="0" w:space="0" w:color="auto"/>
      </w:divBdr>
    </w:div>
    <w:div w:id="386338606">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36703118">
      <w:bodyDiv w:val="1"/>
      <w:marLeft w:val="0"/>
      <w:marRight w:val="0"/>
      <w:marTop w:val="0"/>
      <w:marBottom w:val="0"/>
      <w:divBdr>
        <w:top w:val="none" w:sz="0" w:space="0" w:color="auto"/>
        <w:left w:val="none" w:sz="0" w:space="0" w:color="auto"/>
        <w:bottom w:val="none" w:sz="0" w:space="0" w:color="auto"/>
        <w:right w:val="none" w:sz="0" w:space="0" w:color="auto"/>
      </w:divBdr>
      <w:divsChild>
        <w:div w:id="1974560043">
          <w:marLeft w:val="547"/>
          <w:marRight w:val="0"/>
          <w:marTop w:val="0"/>
          <w:marBottom w:val="0"/>
          <w:divBdr>
            <w:top w:val="none" w:sz="0" w:space="0" w:color="auto"/>
            <w:left w:val="none" w:sz="0" w:space="0" w:color="auto"/>
            <w:bottom w:val="none" w:sz="0" w:space="0" w:color="auto"/>
            <w:right w:val="none" w:sz="0" w:space="0" w:color="auto"/>
          </w:divBdr>
        </w:div>
        <w:div w:id="286665882">
          <w:marLeft w:val="547"/>
          <w:marRight w:val="0"/>
          <w:marTop w:val="0"/>
          <w:marBottom w:val="0"/>
          <w:divBdr>
            <w:top w:val="none" w:sz="0" w:space="0" w:color="auto"/>
            <w:left w:val="none" w:sz="0" w:space="0" w:color="auto"/>
            <w:bottom w:val="none" w:sz="0" w:space="0" w:color="auto"/>
            <w:right w:val="none" w:sz="0" w:space="0" w:color="auto"/>
          </w:divBdr>
        </w:div>
        <w:div w:id="974797889">
          <w:marLeft w:val="547"/>
          <w:marRight w:val="0"/>
          <w:marTop w:val="0"/>
          <w:marBottom w:val="0"/>
          <w:divBdr>
            <w:top w:val="none" w:sz="0" w:space="0" w:color="auto"/>
            <w:left w:val="none" w:sz="0" w:space="0" w:color="auto"/>
            <w:bottom w:val="none" w:sz="0" w:space="0" w:color="auto"/>
            <w:right w:val="none" w:sz="0" w:space="0" w:color="auto"/>
          </w:divBdr>
        </w:div>
      </w:divsChild>
    </w:div>
    <w:div w:id="665328205">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972254184">
      <w:bodyDiv w:val="1"/>
      <w:marLeft w:val="0"/>
      <w:marRight w:val="0"/>
      <w:marTop w:val="0"/>
      <w:marBottom w:val="0"/>
      <w:divBdr>
        <w:top w:val="none" w:sz="0" w:space="0" w:color="auto"/>
        <w:left w:val="none" w:sz="0" w:space="0" w:color="auto"/>
        <w:bottom w:val="none" w:sz="0" w:space="0" w:color="auto"/>
        <w:right w:val="none" w:sz="0" w:space="0" w:color="auto"/>
      </w:divBdr>
    </w:div>
    <w:div w:id="1006860162">
      <w:bodyDiv w:val="1"/>
      <w:marLeft w:val="0"/>
      <w:marRight w:val="0"/>
      <w:marTop w:val="0"/>
      <w:marBottom w:val="0"/>
      <w:divBdr>
        <w:top w:val="none" w:sz="0" w:space="0" w:color="auto"/>
        <w:left w:val="none" w:sz="0" w:space="0" w:color="auto"/>
        <w:bottom w:val="none" w:sz="0" w:space="0" w:color="auto"/>
        <w:right w:val="none" w:sz="0" w:space="0" w:color="auto"/>
      </w:divBdr>
    </w:div>
    <w:div w:id="1126316817">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321032836">
      <w:bodyDiv w:val="1"/>
      <w:marLeft w:val="0"/>
      <w:marRight w:val="0"/>
      <w:marTop w:val="0"/>
      <w:marBottom w:val="0"/>
      <w:divBdr>
        <w:top w:val="none" w:sz="0" w:space="0" w:color="auto"/>
        <w:left w:val="none" w:sz="0" w:space="0" w:color="auto"/>
        <w:bottom w:val="none" w:sz="0" w:space="0" w:color="auto"/>
        <w:right w:val="none" w:sz="0" w:space="0" w:color="auto"/>
      </w:divBdr>
    </w:div>
    <w:div w:id="136998871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652324512">
      <w:bodyDiv w:val="1"/>
      <w:marLeft w:val="0"/>
      <w:marRight w:val="0"/>
      <w:marTop w:val="0"/>
      <w:marBottom w:val="0"/>
      <w:divBdr>
        <w:top w:val="none" w:sz="0" w:space="0" w:color="auto"/>
        <w:left w:val="none" w:sz="0" w:space="0" w:color="auto"/>
        <w:bottom w:val="none" w:sz="0" w:space="0" w:color="auto"/>
        <w:right w:val="none" w:sz="0" w:space="0" w:color="auto"/>
      </w:divBdr>
    </w:div>
    <w:div w:id="1965380825">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0402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ipi.org.in/awards-page2022.php" TargetMode="External"/><Relationship Id="rId2" Type="http://schemas.openxmlformats.org/officeDocument/2006/relationships/numbering" Target="numbering.xml"/><Relationship Id="rId16" Type="http://schemas.openxmlformats.org/officeDocument/2006/relationships/hyperlink" Target="http://www.fipi.org.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9EE42-77B8-4D04-80BF-8AE399152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7</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1)</vt:lpstr>
    </vt:vector>
  </TitlesOfParts>
  <Company>PWC</Company>
  <LinksUpToDate>false</LinksUpToDate>
  <CharactersWithSpaces>3573</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15527</vt:i4>
      </vt:variant>
      <vt:variant>
        <vt:i4>1026</vt:i4>
      </vt:variant>
      <vt:variant>
        <vt:i4>1</vt:i4>
      </vt:variant>
      <vt:variant>
        <vt:lpwstr>http://www.petrofed.org/images/Petrofed-Logo(small).jpg</vt:lpwstr>
      </vt:variant>
      <vt:variant>
        <vt:lpwstr/>
      </vt:variant>
      <vt:variant>
        <vt:i4>2883707</vt:i4>
      </vt:variant>
      <vt:variant>
        <vt:i4>15671</vt:i4>
      </vt:variant>
      <vt:variant>
        <vt:i4>1027</vt:i4>
      </vt:variant>
      <vt:variant>
        <vt:i4>1</vt:i4>
      </vt:variant>
      <vt:variant>
        <vt:lpwstr>http://www.petrofed.org/images/Petrofed-Logo(small).jpg</vt:lpwstr>
      </vt:variant>
      <vt:variant>
        <vt:lpwstr/>
      </vt:variant>
      <vt:variant>
        <vt:i4>2883707</vt:i4>
      </vt:variant>
      <vt:variant>
        <vt:i4>16001</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Nitin Khetawat</dc:creator>
  <cp:lastModifiedBy>Nidhi</cp:lastModifiedBy>
  <cp:revision>43</cp:revision>
  <cp:lastPrinted>2019-07-29T06:35:00Z</cp:lastPrinted>
  <dcterms:created xsi:type="dcterms:W3CDTF">2019-07-31T04:55:00Z</dcterms:created>
  <dcterms:modified xsi:type="dcterms:W3CDTF">2022-08-16T06:18:00Z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-518815254</vt:i4>
  </property>
</Properties>
</file>